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616"/>
        <w:gridCol w:w="1158"/>
        <w:gridCol w:w="2066"/>
        <w:gridCol w:w="2789"/>
      </w:tblGrid>
      <w:tr w:rsidR="00C25383" w:rsidRPr="006B199F" w:rsidTr="001E1528">
        <w:tc>
          <w:tcPr>
            <w:tcW w:w="1721" w:type="dxa"/>
          </w:tcPr>
          <w:p w:rsidR="0094337C" w:rsidRPr="006B199F" w:rsidRDefault="002C591C" w:rsidP="00FF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Instructor</w:t>
            </w:r>
          </w:p>
        </w:tc>
        <w:tc>
          <w:tcPr>
            <w:tcW w:w="1616" w:type="dxa"/>
          </w:tcPr>
          <w:p w:rsidR="0094337C" w:rsidRPr="006B199F" w:rsidRDefault="0094337C" w:rsidP="00FF7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John Evjen</w:t>
            </w:r>
          </w:p>
        </w:tc>
        <w:tc>
          <w:tcPr>
            <w:tcW w:w="1158" w:type="dxa"/>
          </w:tcPr>
          <w:p w:rsidR="0094337C" w:rsidRPr="006B199F" w:rsidRDefault="00BA323D" w:rsidP="00FF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066" w:type="dxa"/>
          </w:tcPr>
          <w:p w:rsidR="0094337C" w:rsidRPr="006B199F" w:rsidRDefault="002C2E46" w:rsidP="00FF7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2789" w:type="dxa"/>
          </w:tcPr>
          <w:p w:rsidR="0094337C" w:rsidRPr="006B199F" w:rsidRDefault="0094337C" w:rsidP="00BA3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99F">
              <w:rPr>
                <w:rFonts w:ascii="Times New Roman" w:hAnsi="Times New Roman"/>
                <w:b/>
                <w:sz w:val="24"/>
                <w:szCs w:val="24"/>
              </w:rPr>
              <w:t>Them</w:t>
            </w:r>
            <w:r w:rsidR="00BA323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6B199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587E3A">
              <w:rPr>
                <w:rFonts w:ascii="Times New Roman" w:hAnsi="Times New Roman"/>
                <w:sz w:val="24"/>
                <w:szCs w:val="24"/>
              </w:rPr>
              <w:t>Describing Situations</w:t>
            </w:r>
            <w:r w:rsidR="00C25383">
              <w:rPr>
                <w:rFonts w:ascii="Times New Roman" w:hAnsi="Times New Roman"/>
                <w:sz w:val="24"/>
                <w:szCs w:val="24"/>
              </w:rPr>
              <w:t>/</w:t>
            </w:r>
            <w:r w:rsidR="00587E3A">
              <w:rPr>
                <w:rFonts w:ascii="Times New Roman" w:hAnsi="Times New Roman"/>
                <w:sz w:val="24"/>
                <w:szCs w:val="24"/>
              </w:rPr>
              <w:t xml:space="preserve">Exclamations </w:t>
            </w:r>
            <w:r w:rsidR="00C25383">
              <w:rPr>
                <w:rFonts w:ascii="Times New Roman" w:hAnsi="Times New Roman"/>
                <w:sz w:val="24"/>
                <w:szCs w:val="24"/>
              </w:rPr>
              <w:t>/</w:t>
            </w:r>
            <w:r w:rsidR="00707F11">
              <w:rPr>
                <w:rFonts w:ascii="Times New Roman" w:hAnsi="Times New Roman"/>
                <w:sz w:val="24"/>
                <w:szCs w:val="24"/>
              </w:rPr>
              <w:t>dependent clauses review and separable verbs</w:t>
            </w:r>
          </w:p>
        </w:tc>
      </w:tr>
      <w:tr w:rsidR="00C25383" w:rsidRPr="006B199F" w:rsidTr="001E1528">
        <w:trPr>
          <w:trHeight w:val="188"/>
        </w:trPr>
        <w:tc>
          <w:tcPr>
            <w:tcW w:w="1721" w:type="dxa"/>
          </w:tcPr>
          <w:p w:rsidR="0094337C" w:rsidRPr="006B199F" w:rsidRDefault="00BA323D" w:rsidP="00FF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1616" w:type="dxa"/>
          </w:tcPr>
          <w:p w:rsidR="0094337C" w:rsidRDefault="0094337C" w:rsidP="00FF7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9F">
              <w:rPr>
                <w:rFonts w:ascii="Times New Roman" w:hAnsi="Times New Roman"/>
                <w:sz w:val="24"/>
                <w:szCs w:val="24"/>
              </w:rPr>
              <w:t>Kontakte</w:t>
            </w:r>
          </w:p>
          <w:p w:rsidR="000A685A" w:rsidRDefault="000A685A" w:rsidP="00FF7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Powerpoint</w:t>
            </w:r>
          </w:p>
          <w:p w:rsidR="00E10AFF" w:rsidRDefault="00E10AFF" w:rsidP="00FF7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Handout</w:t>
            </w:r>
          </w:p>
          <w:p w:rsidR="000A685A" w:rsidRPr="006B199F" w:rsidRDefault="000A685A" w:rsidP="00FF7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94337C" w:rsidRPr="006B199F" w:rsidRDefault="00BA323D" w:rsidP="00FF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2066" w:type="dxa"/>
          </w:tcPr>
          <w:p w:rsidR="0094337C" w:rsidRPr="0094337C" w:rsidRDefault="0094337C" w:rsidP="007C1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Kapitel </w:t>
            </w:r>
            <w:r w:rsidR="007C14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94337C"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="001E1528" w:rsidRPr="001E1528">
              <w:rPr>
                <w:rFonts w:ascii="Times New Roman" w:hAnsi="Times New Roman"/>
                <w:sz w:val="24"/>
                <w:szCs w:val="24"/>
                <w:lang w:val="de-DE"/>
              </w:rPr>
              <w:t>Talente, Pläne, Pflichten</w:t>
            </w:r>
            <w:r w:rsidRPr="0094337C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  <w:r w:rsidR="00BA323D">
              <w:rPr>
                <w:rFonts w:ascii="Times New Roman" w:hAnsi="Times New Roman"/>
                <w:sz w:val="24"/>
                <w:szCs w:val="24"/>
                <w:lang w:val="de-DE"/>
              </w:rPr>
              <w:t>: Ach, Wie Nett!</w:t>
            </w:r>
          </w:p>
        </w:tc>
        <w:tc>
          <w:tcPr>
            <w:tcW w:w="2789" w:type="dxa"/>
          </w:tcPr>
          <w:p w:rsidR="0094337C" w:rsidRPr="006B199F" w:rsidRDefault="007C142A" w:rsidP="000339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33926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DE1EDD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0339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4337C" w:rsidRPr="00F47E3C" w:rsidTr="001E1528">
        <w:tc>
          <w:tcPr>
            <w:tcW w:w="1721" w:type="dxa"/>
          </w:tcPr>
          <w:p w:rsidR="0094337C" w:rsidRPr="006B199F" w:rsidRDefault="00F47E3C" w:rsidP="00FF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7629" w:type="dxa"/>
            <w:gridSpan w:val="4"/>
          </w:tcPr>
          <w:p w:rsidR="0094337C" w:rsidRPr="00F47E3C" w:rsidRDefault="00CA3254" w:rsidP="00A25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will be able to describe situations in a more authentic way, and they will </w:t>
            </w:r>
            <w:r w:rsidR="00A25B95">
              <w:rPr>
                <w:rFonts w:ascii="Times New Roman" w:hAnsi="Times New Roman"/>
                <w:sz w:val="24"/>
                <w:szCs w:val="24"/>
              </w:rPr>
              <w:t>expand their knowledge on dependent clauses in German by way of learning about marriage in a German context.</w:t>
            </w:r>
          </w:p>
        </w:tc>
      </w:tr>
    </w:tbl>
    <w:p w:rsidR="0094337C" w:rsidRPr="00F47E3C" w:rsidRDefault="0094337C"/>
    <w:tbl>
      <w:tblPr>
        <w:tblStyle w:val="TableGrid"/>
        <w:tblW w:w="1152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85"/>
        <w:gridCol w:w="4111"/>
        <w:gridCol w:w="839"/>
        <w:gridCol w:w="1085"/>
        <w:gridCol w:w="1170"/>
        <w:gridCol w:w="3335"/>
      </w:tblGrid>
      <w:tr w:rsidR="00AB29A0" w:rsidTr="007A7B08">
        <w:tc>
          <w:tcPr>
            <w:tcW w:w="985" w:type="dxa"/>
          </w:tcPr>
          <w:p w:rsidR="00AB29A0" w:rsidRDefault="00AB29A0" w:rsidP="00AB29A0">
            <w:r>
              <w:t xml:space="preserve">Phase / </w:t>
            </w:r>
          </w:p>
        </w:tc>
        <w:tc>
          <w:tcPr>
            <w:tcW w:w="4111" w:type="dxa"/>
          </w:tcPr>
          <w:p w:rsidR="00AB29A0" w:rsidRDefault="00AB29A0">
            <w:r>
              <w:t>What</w:t>
            </w:r>
          </w:p>
        </w:tc>
        <w:tc>
          <w:tcPr>
            <w:tcW w:w="839" w:type="dxa"/>
          </w:tcPr>
          <w:p w:rsidR="00AB29A0" w:rsidRDefault="00AB29A0">
            <w:r>
              <w:t>Time</w:t>
            </w:r>
          </w:p>
        </w:tc>
        <w:tc>
          <w:tcPr>
            <w:tcW w:w="1085" w:type="dxa"/>
          </w:tcPr>
          <w:p w:rsidR="00AB29A0" w:rsidRDefault="00AB29A0">
            <w:r>
              <w:t>Material</w:t>
            </w:r>
          </w:p>
        </w:tc>
        <w:tc>
          <w:tcPr>
            <w:tcW w:w="1170" w:type="dxa"/>
          </w:tcPr>
          <w:p w:rsidR="00AB29A0" w:rsidRDefault="00AB29A0">
            <w:r>
              <w:t>Skill</w:t>
            </w:r>
          </w:p>
        </w:tc>
        <w:tc>
          <w:tcPr>
            <w:tcW w:w="3335" w:type="dxa"/>
          </w:tcPr>
          <w:p w:rsidR="00AB29A0" w:rsidRDefault="00C620C1">
            <w:r>
              <w:t>Learning Goals</w:t>
            </w:r>
          </w:p>
        </w:tc>
      </w:tr>
      <w:tr w:rsidR="00AB29A0" w:rsidTr="007A7B08">
        <w:tc>
          <w:tcPr>
            <w:tcW w:w="985" w:type="dxa"/>
          </w:tcPr>
          <w:p w:rsidR="00AB29A0" w:rsidRDefault="00AB29A0">
            <w:r>
              <w:t>Pre-class</w:t>
            </w:r>
          </w:p>
        </w:tc>
        <w:tc>
          <w:tcPr>
            <w:tcW w:w="4111" w:type="dxa"/>
          </w:tcPr>
          <w:p w:rsidR="00AB29A0" w:rsidRDefault="00AB29A0">
            <w:r>
              <w:t>Study for test 2</w:t>
            </w:r>
          </w:p>
        </w:tc>
        <w:tc>
          <w:tcPr>
            <w:tcW w:w="839" w:type="dxa"/>
          </w:tcPr>
          <w:p w:rsidR="00AB29A0" w:rsidRDefault="00AB29A0"/>
        </w:tc>
        <w:tc>
          <w:tcPr>
            <w:tcW w:w="1085" w:type="dxa"/>
          </w:tcPr>
          <w:p w:rsidR="00AB29A0" w:rsidRDefault="00E7295A">
            <w:r>
              <w:t>Office hours and emails</w:t>
            </w:r>
          </w:p>
        </w:tc>
        <w:tc>
          <w:tcPr>
            <w:tcW w:w="1170" w:type="dxa"/>
          </w:tcPr>
          <w:p w:rsidR="00AB29A0" w:rsidRDefault="00AB29A0"/>
        </w:tc>
        <w:tc>
          <w:tcPr>
            <w:tcW w:w="3335" w:type="dxa"/>
          </w:tcPr>
          <w:p w:rsidR="00AB29A0" w:rsidRDefault="00AB29A0"/>
        </w:tc>
      </w:tr>
      <w:tr w:rsidR="00AB29A0" w:rsidTr="007A7B08">
        <w:tc>
          <w:tcPr>
            <w:tcW w:w="985" w:type="dxa"/>
          </w:tcPr>
          <w:p w:rsidR="00AB29A0" w:rsidRDefault="00AB29A0">
            <w:r>
              <w:t>Test</w:t>
            </w:r>
          </w:p>
        </w:tc>
        <w:tc>
          <w:tcPr>
            <w:tcW w:w="4111" w:type="dxa"/>
          </w:tcPr>
          <w:p w:rsidR="005259A2" w:rsidRPr="002C591C" w:rsidRDefault="005259A2">
            <w:pPr>
              <w:rPr>
                <w:lang w:val="de-DE"/>
              </w:rPr>
            </w:pPr>
            <w:r>
              <w:t xml:space="preserve">Welcome back from the reading break. </w:t>
            </w:r>
            <w:r w:rsidRPr="002C591C">
              <w:rPr>
                <w:lang w:val="de-DE"/>
              </w:rPr>
              <w:t>Wie geht’s euch?</w:t>
            </w:r>
          </w:p>
          <w:p w:rsidR="005259A2" w:rsidRPr="002C591C" w:rsidRDefault="005259A2">
            <w:pPr>
              <w:rPr>
                <w:lang w:val="de-DE"/>
              </w:rPr>
            </w:pPr>
          </w:p>
          <w:p w:rsidR="005259A2" w:rsidRPr="002C591C" w:rsidRDefault="005259A2">
            <w:pPr>
              <w:rPr>
                <w:lang w:val="de-DE"/>
              </w:rPr>
            </w:pPr>
          </w:p>
          <w:p w:rsidR="00AB29A0" w:rsidRPr="002C591C" w:rsidRDefault="00AB29A0">
            <w:pPr>
              <w:rPr>
                <w:lang w:val="de-DE"/>
              </w:rPr>
            </w:pPr>
            <w:r w:rsidRPr="002C591C">
              <w:rPr>
                <w:lang w:val="de-DE"/>
              </w:rPr>
              <w:t>Write Test 2</w:t>
            </w:r>
          </w:p>
          <w:p w:rsidR="00AB29A0" w:rsidRPr="002C591C" w:rsidRDefault="00AB29A0">
            <w:pPr>
              <w:rPr>
                <w:lang w:val="de-DE"/>
              </w:rPr>
            </w:pPr>
          </w:p>
          <w:p w:rsidR="00AB29A0" w:rsidRPr="002C591C" w:rsidRDefault="00AB29A0">
            <w:pPr>
              <w:rPr>
                <w:lang w:val="de-DE"/>
              </w:rPr>
            </w:pPr>
          </w:p>
          <w:p w:rsidR="00AB29A0" w:rsidRPr="002C591C" w:rsidRDefault="00AB29A0">
            <w:pPr>
              <w:rPr>
                <w:lang w:val="de-DE"/>
              </w:rPr>
            </w:pPr>
          </w:p>
          <w:p w:rsidR="00AB29A0" w:rsidRDefault="00AB29A0">
            <w:r>
              <w:t>Ten Minute Break</w:t>
            </w:r>
          </w:p>
        </w:tc>
        <w:tc>
          <w:tcPr>
            <w:tcW w:w="839" w:type="dxa"/>
          </w:tcPr>
          <w:p w:rsidR="00AB29A0" w:rsidRDefault="00AB29A0">
            <w:r>
              <w:t>6:10-7:00</w:t>
            </w:r>
          </w:p>
          <w:p w:rsidR="00AB29A0" w:rsidRDefault="00AB29A0"/>
          <w:p w:rsidR="00AB29A0" w:rsidRDefault="00AB29A0"/>
          <w:p w:rsidR="00AB29A0" w:rsidRDefault="00AB29A0"/>
          <w:p w:rsidR="00AB29A0" w:rsidRDefault="00AB29A0">
            <w:r>
              <w:t>~ 7:10</w:t>
            </w:r>
          </w:p>
          <w:p w:rsidR="00AB29A0" w:rsidRDefault="00AB29A0"/>
        </w:tc>
        <w:tc>
          <w:tcPr>
            <w:tcW w:w="1085" w:type="dxa"/>
          </w:tcPr>
          <w:p w:rsidR="00AB29A0" w:rsidRDefault="00AB29A0">
            <w:r>
              <w:t>Tests</w:t>
            </w:r>
          </w:p>
        </w:tc>
        <w:tc>
          <w:tcPr>
            <w:tcW w:w="1170" w:type="dxa"/>
          </w:tcPr>
          <w:p w:rsidR="00AB29A0" w:rsidRDefault="00AB29A0">
            <w:r>
              <w:t>Reading</w:t>
            </w:r>
          </w:p>
          <w:p w:rsidR="00AB29A0" w:rsidRDefault="00AB29A0">
            <w:r>
              <w:t>Listening</w:t>
            </w:r>
          </w:p>
          <w:p w:rsidR="00AB29A0" w:rsidRDefault="00AB29A0">
            <w:r>
              <w:t>Writing</w:t>
            </w:r>
          </w:p>
        </w:tc>
        <w:tc>
          <w:tcPr>
            <w:tcW w:w="3335" w:type="dxa"/>
          </w:tcPr>
          <w:p w:rsidR="00AB29A0" w:rsidRDefault="00F75E03">
            <w:r>
              <w:t xml:space="preserve">Testing the students’ knowledge until now. </w:t>
            </w:r>
          </w:p>
          <w:p w:rsidR="00F84C10" w:rsidRDefault="00F84C10"/>
          <w:p w:rsidR="00F84C10" w:rsidRDefault="00F84C10"/>
          <w:p w:rsidR="00F84C10" w:rsidRDefault="00F84C10">
            <w:r>
              <w:t xml:space="preserve">I have found using the ten minute break during the class immensely helpful to keeping the students focused but also being able to interact with me in a more informal setting. </w:t>
            </w:r>
          </w:p>
        </w:tc>
      </w:tr>
      <w:tr w:rsidR="00AB29A0" w:rsidTr="007A7B08">
        <w:tc>
          <w:tcPr>
            <w:tcW w:w="985" w:type="dxa"/>
          </w:tcPr>
          <w:p w:rsidR="00AB29A0" w:rsidRDefault="00AB29A0">
            <w:r>
              <w:t>Slide on before Stunde</w:t>
            </w:r>
          </w:p>
        </w:tc>
        <w:tc>
          <w:tcPr>
            <w:tcW w:w="4111" w:type="dxa"/>
          </w:tcPr>
          <w:p w:rsidR="00AB29A0" w:rsidRPr="00F75E03" w:rsidRDefault="00AB29A0" w:rsidP="00351F1A">
            <w:r w:rsidRPr="00F75E03">
              <w:t>Heute lernen wir:</w:t>
            </w:r>
          </w:p>
          <w:p w:rsidR="00AB29A0" w:rsidRPr="00BA67E7" w:rsidRDefault="00AB29A0" w:rsidP="00A80F16">
            <w:pPr>
              <w:numPr>
                <w:ilvl w:val="1"/>
                <w:numId w:val="1"/>
              </w:numPr>
              <w:tabs>
                <w:tab w:val="clear" w:pos="1440"/>
                <w:tab w:val="num" w:pos="1080"/>
              </w:tabs>
              <w:ind w:left="1050" w:hanging="540"/>
              <w:rPr>
                <w:bCs/>
              </w:rPr>
            </w:pPr>
            <w:r w:rsidRPr="00BA67E7">
              <w:rPr>
                <w:bCs/>
                <w:lang w:val="en-US"/>
              </w:rPr>
              <w:t>Window-shop</w:t>
            </w:r>
          </w:p>
          <w:p w:rsidR="00AB29A0" w:rsidRPr="00BA67E7" w:rsidRDefault="00AB29A0" w:rsidP="00A80F16">
            <w:pPr>
              <w:numPr>
                <w:ilvl w:val="1"/>
                <w:numId w:val="1"/>
              </w:numPr>
              <w:ind w:left="1050" w:hanging="540"/>
              <w:rPr>
                <w:bCs/>
              </w:rPr>
            </w:pPr>
            <w:r w:rsidRPr="00BA67E7">
              <w:rPr>
                <w:bCs/>
                <w:lang w:val="en-US"/>
              </w:rPr>
              <w:t xml:space="preserve">Learn how to describe </w:t>
            </w:r>
            <w:r w:rsidR="00FD1AB0">
              <w:rPr>
                <w:bCs/>
                <w:lang w:val="en-US"/>
              </w:rPr>
              <w:t>situations</w:t>
            </w:r>
          </w:p>
          <w:p w:rsidR="00AB29A0" w:rsidRPr="00BA67E7" w:rsidRDefault="00AB29A0" w:rsidP="00A80F16">
            <w:pPr>
              <w:numPr>
                <w:ilvl w:val="1"/>
                <w:numId w:val="1"/>
              </w:numPr>
              <w:ind w:left="1050" w:hanging="540"/>
              <w:rPr>
                <w:bCs/>
              </w:rPr>
            </w:pPr>
            <w:r w:rsidRPr="00BA67E7">
              <w:rPr>
                <w:bCs/>
                <w:lang w:val="en-US"/>
              </w:rPr>
              <w:t>Expand our knowledge about dependent clauses</w:t>
            </w:r>
          </w:p>
          <w:p w:rsidR="00AB29A0" w:rsidRPr="00BA67E7" w:rsidRDefault="00AB29A0" w:rsidP="00351F1A"/>
          <w:p w:rsidR="00AB29A0" w:rsidRPr="00E62E60" w:rsidRDefault="005A2BA7" w:rsidP="00351F1A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B67358">
              <w:rPr>
                <w:lang w:val="de-DE"/>
              </w:rPr>
              <w:t>uten Abend alle zusammen</w:t>
            </w:r>
            <w:r w:rsidR="00E62E60" w:rsidRPr="00E62E60">
              <w:rPr>
                <w:lang w:val="de-DE"/>
              </w:rPr>
              <w:t>, wie geht’s euch</w:t>
            </w:r>
            <w:r w:rsidR="00581D06">
              <w:rPr>
                <w:lang w:val="de-DE"/>
              </w:rPr>
              <w:t xml:space="preserve"> nach dem Test</w:t>
            </w:r>
            <w:r w:rsidR="00E62E60" w:rsidRPr="00E62E60">
              <w:rPr>
                <w:lang w:val="de-DE"/>
              </w:rPr>
              <w:t xml:space="preserve">? </w:t>
            </w:r>
          </w:p>
          <w:p w:rsidR="00AB29A0" w:rsidRPr="00E62E60" w:rsidRDefault="00AB29A0" w:rsidP="00351F1A">
            <w:pPr>
              <w:rPr>
                <w:lang w:val="de-DE"/>
              </w:rPr>
            </w:pPr>
          </w:p>
        </w:tc>
        <w:tc>
          <w:tcPr>
            <w:tcW w:w="839" w:type="dxa"/>
          </w:tcPr>
          <w:p w:rsidR="00AB29A0" w:rsidRPr="00E62E60" w:rsidRDefault="00D543C3" w:rsidP="008975A8">
            <w:pPr>
              <w:rPr>
                <w:lang w:val="de-DE"/>
              </w:rPr>
            </w:pPr>
            <w:r>
              <w:rPr>
                <w:lang w:val="de-DE"/>
              </w:rPr>
              <w:t>1 min</w:t>
            </w:r>
          </w:p>
        </w:tc>
        <w:tc>
          <w:tcPr>
            <w:tcW w:w="1085" w:type="dxa"/>
          </w:tcPr>
          <w:p w:rsidR="00AB29A0" w:rsidRDefault="00AB29A0">
            <w:r>
              <w:rPr>
                <w:lang w:val="de-DE"/>
              </w:rPr>
              <w:t>Powerpoint slides</w:t>
            </w:r>
          </w:p>
        </w:tc>
        <w:tc>
          <w:tcPr>
            <w:tcW w:w="1170" w:type="dxa"/>
          </w:tcPr>
          <w:p w:rsidR="00AB29A0" w:rsidRDefault="00D543C3">
            <w:r>
              <w:t>Listening and Speaking</w:t>
            </w:r>
          </w:p>
        </w:tc>
        <w:tc>
          <w:tcPr>
            <w:tcW w:w="3335" w:type="dxa"/>
          </w:tcPr>
          <w:p w:rsidR="00AB29A0" w:rsidRDefault="00D543C3" w:rsidP="00A237F6">
            <w:r>
              <w:t xml:space="preserve">I am including this to check in with my students and see how the class is feeling. </w:t>
            </w:r>
          </w:p>
        </w:tc>
      </w:tr>
      <w:tr w:rsidR="00AB29A0" w:rsidRPr="00CB31D2" w:rsidTr="007A7B08">
        <w:tc>
          <w:tcPr>
            <w:tcW w:w="985" w:type="dxa"/>
          </w:tcPr>
          <w:p w:rsidR="00AB29A0" w:rsidRDefault="00AB29A0">
            <w:r>
              <w:t>Warm-up</w:t>
            </w:r>
          </w:p>
        </w:tc>
        <w:tc>
          <w:tcPr>
            <w:tcW w:w="4111" w:type="dxa"/>
          </w:tcPr>
          <w:p w:rsidR="00AB29A0" w:rsidRPr="00EF44EC" w:rsidRDefault="00331CDE" w:rsidP="00351F1A">
            <w:pPr>
              <w:rPr>
                <w:lang w:val="de-DE"/>
              </w:rPr>
            </w:pPr>
            <w:r w:rsidRPr="00EF44EC">
              <w:rPr>
                <w:lang w:val="de-DE"/>
              </w:rPr>
              <w:t>Window-shopping</w:t>
            </w:r>
          </w:p>
          <w:p w:rsidR="00331CDE" w:rsidRPr="00EF44EC" w:rsidRDefault="00331CDE" w:rsidP="00351F1A">
            <w:pPr>
              <w:rPr>
                <w:lang w:val="de-DE"/>
              </w:rPr>
            </w:pPr>
          </w:p>
          <w:p w:rsidR="00331CDE" w:rsidRPr="00EF44EC" w:rsidRDefault="00331CDE" w:rsidP="00351F1A">
            <w:pPr>
              <w:rPr>
                <w:lang w:val="de-DE"/>
              </w:rPr>
            </w:pPr>
          </w:p>
          <w:p w:rsidR="00331CDE" w:rsidRPr="00EF44EC" w:rsidRDefault="00331CDE" w:rsidP="00351F1A">
            <w:pPr>
              <w:rPr>
                <w:lang w:val="de-DE"/>
              </w:rPr>
            </w:pPr>
          </w:p>
          <w:p w:rsidR="00331CDE" w:rsidRPr="00EF44EC" w:rsidRDefault="00331CDE" w:rsidP="00351F1A">
            <w:pPr>
              <w:rPr>
                <w:lang w:val="de-DE"/>
              </w:rPr>
            </w:pPr>
          </w:p>
          <w:p w:rsidR="00331CDE" w:rsidRPr="00EF44EC" w:rsidRDefault="00426286" w:rsidP="00351F1A">
            <w:pPr>
              <w:rPr>
                <w:lang w:val="de-DE"/>
              </w:rPr>
            </w:pPr>
            <w:r w:rsidRPr="00EF44EC">
              <w:rPr>
                <w:lang w:val="de-DE"/>
              </w:rPr>
              <w:t xml:space="preserve">Der Leopard kauft ein. </w:t>
            </w:r>
          </w:p>
          <w:p w:rsidR="00426286" w:rsidRPr="004E7449" w:rsidRDefault="00426286" w:rsidP="00351F1A">
            <w:r w:rsidRPr="00EF44EC">
              <w:rPr>
                <w:lang w:val="de-DE"/>
              </w:rPr>
              <w:t xml:space="preserve">Ask the question: </w:t>
            </w:r>
            <w:r w:rsidR="004E7449">
              <w:rPr>
                <w:lang w:val="de-DE"/>
              </w:rPr>
              <w:t xml:space="preserve">was sieht der Leopard? </w:t>
            </w:r>
            <w:r w:rsidRPr="00EF44EC">
              <w:rPr>
                <w:lang w:val="de-DE"/>
              </w:rPr>
              <w:t xml:space="preserve">was </w:t>
            </w:r>
            <w:r w:rsidR="004E7449">
              <w:rPr>
                <w:lang w:val="de-DE"/>
              </w:rPr>
              <w:t>will</w:t>
            </w:r>
            <w:r w:rsidRPr="00EF44EC">
              <w:rPr>
                <w:lang w:val="de-DE"/>
              </w:rPr>
              <w:t xml:space="preserve"> der Leopard </w:t>
            </w:r>
            <w:r w:rsidR="004E7449">
              <w:rPr>
                <w:lang w:val="de-DE"/>
              </w:rPr>
              <w:t>kaufen</w:t>
            </w:r>
            <w:bookmarkStart w:id="0" w:name="_GoBack"/>
            <w:bookmarkEnd w:id="0"/>
            <w:r w:rsidRPr="00EF44EC">
              <w:rPr>
                <w:lang w:val="de-DE"/>
              </w:rPr>
              <w:t xml:space="preserve">? </w:t>
            </w:r>
            <w:r w:rsidRPr="004E7449">
              <w:t xml:space="preserve">Was sehen wir im Bild? </w:t>
            </w:r>
          </w:p>
          <w:p w:rsidR="00426286" w:rsidRPr="004E7449" w:rsidRDefault="00426286" w:rsidP="00351F1A"/>
          <w:p w:rsidR="00426286" w:rsidRPr="004E7449" w:rsidRDefault="00426286" w:rsidP="00351F1A"/>
          <w:p w:rsidR="00426286" w:rsidRDefault="00426286" w:rsidP="00351F1A">
            <w:r w:rsidRPr="00426286">
              <w:t>Slide directing students to go to Seite 119</w:t>
            </w:r>
          </w:p>
          <w:p w:rsidR="007022C2" w:rsidRDefault="007022C2" w:rsidP="00351F1A">
            <w:r w:rsidRPr="007022C2">
              <w:t>Ask “was sagt Frau Körner?“ a student should volu</w:t>
            </w:r>
            <w:r>
              <w:t>nteer the answer.</w:t>
            </w:r>
          </w:p>
          <w:p w:rsidR="007022C2" w:rsidRPr="007022C2" w:rsidRDefault="007022C2" w:rsidP="00351F1A">
            <w:pPr>
              <w:rPr>
                <w:lang w:val="de-DE"/>
              </w:rPr>
            </w:pPr>
            <w:r w:rsidRPr="007022C2">
              <w:rPr>
                <w:lang w:val="de-DE"/>
              </w:rPr>
              <w:t xml:space="preserve">“Was sagt Frau </w:t>
            </w:r>
            <w:r w:rsidR="00EF44EC">
              <w:rPr>
                <w:lang w:val="de-DE"/>
              </w:rPr>
              <w:t>G</w:t>
            </w:r>
            <w:r w:rsidRPr="007022C2">
              <w:rPr>
                <w:lang w:val="de-DE"/>
              </w:rPr>
              <w:t>retter danach?</w:t>
            </w:r>
          </w:p>
          <w:p w:rsidR="007022C2" w:rsidRPr="007022C2" w:rsidRDefault="00163558" w:rsidP="00351F1A">
            <w:pPr>
              <w:rPr>
                <w:lang w:val="de-DE"/>
              </w:rPr>
            </w:pPr>
            <w:r>
              <w:rPr>
                <w:lang w:val="de-DE"/>
              </w:rPr>
              <w:t xml:space="preserve">„was </w:t>
            </w:r>
            <w:r w:rsidR="00EF44EC">
              <w:rPr>
                <w:lang w:val="de-DE"/>
              </w:rPr>
              <w:t>passiert hier?“</w:t>
            </w:r>
          </w:p>
          <w:p w:rsidR="007022C2" w:rsidRPr="007022C2" w:rsidRDefault="007022C2" w:rsidP="00351F1A">
            <w:pPr>
              <w:rPr>
                <w:lang w:val="de-DE"/>
              </w:rPr>
            </w:pPr>
          </w:p>
          <w:p w:rsidR="007022C2" w:rsidRPr="007022C2" w:rsidRDefault="007022C2" w:rsidP="00351F1A">
            <w:pPr>
              <w:rPr>
                <w:lang w:val="de-DE"/>
              </w:rPr>
            </w:pPr>
          </w:p>
          <w:p w:rsidR="00C56358" w:rsidRPr="007022C2" w:rsidRDefault="00C56358" w:rsidP="00351F1A">
            <w:pPr>
              <w:rPr>
                <w:lang w:val="de-DE"/>
              </w:rPr>
            </w:pPr>
          </w:p>
          <w:p w:rsidR="00C56358" w:rsidRPr="00A25B95" w:rsidRDefault="00C56358" w:rsidP="00351F1A">
            <w:pPr>
              <w:rPr>
                <w:lang w:val="de-DE"/>
              </w:rPr>
            </w:pPr>
            <w:r w:rsidRPr="00EF44EC">
              <w:rPr>
                <w:lang w:val="de-DE"/>
              </w:rPr>
              <w:t xml:space="preserve">Ach! </w:t>
            </w:r>
            <w:r w:rsidRPr="00A25B95">
              <w:rPr>
                <w:lang w:val="de-DE"/>
              </w:rPr>
              <w:t>Wie nett!</w:t>
            </w:r>
          </w:p>
          <w:p w:rsidR="00C56358" w:rsidRDefault="00C56358" w:rsidP="00351F1A">
            <w:r>
              <w:t>Have students repeat after me for these words and teach them what these words meaning, first through a more inductive approach, but then use “hässlich ist das Gegenteil von schön” to clear up what hässlich means</w:t>
            </w:r>
          </w:p>
          <w:p w:rsidR="00CE275A" w:rsidRDefault="00CE275A" w:rsidP="00351F1A"/>
          <w:p w:rsidR="00CE275A" w:rsidRDefault="00CE275A" w:rsidP="00351F1A">
            <w:pPr>
              <w:rPr>
                <w:lang w:val="de-DE"/>
              </w:rPr>
            </w:pPr>
            <w:r>
              <w:t xml:space="preserve">Next three slides are pictures of window displays. </w:t>
            </w:r>
            <w:r w:rsidRPr="00CE275A">
              <w:rPr>
                <w:lang w:val="de-DE"/>
              </w:rPr>
              <w:t>Using “ach, wie schön ist das rote Kleid</w:t>
            </w:r>
            <w:r>
              <w:rPr>
                <w:lang w:val="de-DE"/>
              </w:rPr>
              <w:t xml:space="preserve">“ „die blaue Bluse ist voll hübsch“ </w:t>
            </w:r>
          </w:p>
          <w:p w:rsidR="00CE275A" w:rsidRPr="00CE275A" w:rsidRDefault="00CE275A" w:rsidP="00351F1A">
            <w:pPr>
              <w:rPr>
                <w:lang w:val="de-DE"/>
              </w:rPr>
            </w:pPr>
            <w:r>
              <w:rPr>
                <w:lang w:val="de-DE"/>
              </w:rPr>
              <w:t>Ask students, „was sehen wir im Bild?“ „was im Bild ist schön?“</w:t>
            </w:r>
          </w:p>
          <w:p w:rsidR="00331CDE" w:rsidRDefault="00331CDE" w:rsidP="00351F1A">
            <w:pPr>
              <w:rPr>
                <w:lang w:val="de-DE"/>
              </w:rPr>
            </w:pPr>
          </w:p>
          <w:p w:rsidR="004424CB" w:rsidRPr="006A05ED" w:rsidRDefault="004424CB" w:rsidP="00351F1A">
            <w:r w:rsidRPr="006A05ED">
              <w:t>Ask them afterwards if there are any questions.</w:t>
            </w:r>
          </w:p>
          <w:p w:rsidR="004424CB" w:rsidRPr="006A05ED" w:rsidRDefault="004424CB" w:rsidP="00351F1A"/>
        </w:tc>
        <w:tc>
          <w:tcPr>
            <w:tcW w:w="839" w:type="dxa"/>
          </w:tcPr>
          <w:p w:rsidR="00AB29A0" w:rsidRPr="006A05ED" w:rsidRDefault="00AB29A0"/>
          <w:p w:rsidR="00426286" w:rsidRPr="006A05ED" w:rsidRDefault="00426286"/>
          <w:p w:rsidR="00426286" w:rsidRPr="006A05ED" w:rsidRDefault="00426286"/>
          <w:p w:rsidR="00426286" w:rsidRPr="006A05ED" w:rsidRDefault="00426286"/>
          <w:p w:rsidR="00426286" w:rsidRPr="006A05ED" w:rsidRDefault="00426286"/>
          <w:p w:rsidR="00426286" w:rsidRDefault="00426286">
            <w:r>
              <w:t>2 mins</w:t>
            </w:r>
          </w:p>
          <w:p w:rsidR="00C56358" w:rsidRDefault="00C56358"/>
          <w:p w:rsidR="00C56358" w:rsidRDefault="00C56358"/>
          <w:p w:rsidR="00984F72" w:rsidRDefault="00984F72"/>
          <w:p w:rsidR="00984F72" w:rsidRDefault="00984F72"/>
          <w:p w:rsidR="007022C2" w:rsidRDefault="00163558">
            <w:r>
              <w:t>2</w:t>
            </w:r>
            <w:r w:rsidR="007022C2">
              <w:t xml:space="preserve"> </w:t>
            </w:r>
            <w:r w:rsidR="0040655B">
              <w:t>mins</w:t>
            </w:r>
          </w:p>
          <w:p w:rsidR="007022C2" w:rsidRDefault="007022C2"/>
          <w:p w:rsidR="00C56358" w:rsidRDefault="00C56358"/>
          <w:p w:rsidR="00CE275A" w:rsidRDefault="00CE275A"/>
          <w:p w:rsidR="00984F72" w:rsidRDefault="00984F72"/>
          <w:p w:rsidR="00984F72" w:rsidRDefault="00984F72"/>
          <w:p w:rsidR="00984F72" w:rsidRDefault="00984F72"/>
          <w:p w:rsidR="00984F72" w:rsidRDefault="00984F72"/>
          <w:p w:rsidR="00C56358" w:rsidRDefault="00C56358">
            <w:r>
              <w:t>2 mins</w:t>
            </w:r>
          </w:p>
          <w:p w:rsidR="00C56358" w:rsidRDefault="00C56358"/>
          <w:p w:rsidR="00CE275A" w:rsidRDefault="00CE275A"/>
          <w:p w:rsidR="00984F72" w:rsidRDefault="00984F72"/>
          <w:p w:rsidR="00984F72" w:rsidRDefault="00984F72"/>
          <w:p w:rsidR="00984F72" w:rsidRDefault="00984F72"/>
          <w:p w:rsidR="00984F72" w:rsidRDefault="00984F72"/>
          <w:p w:rsidR="00CE275A" w:rsidRDefault="00CE275A"/>
          <w:p w:rsidR="00CE275A" w:rsidRDefault="008C100A">
            <w:r>
              <w:t>5</w:t>
            </w:r>
            <w:r w:rsidR="00CE275A">
              <w:t xml:space="preserve"> mins</w:t>
            </w:r>
          </w:p>
          <w:p w:rsidR="00EF5514" w:rsidRDefault="00EF5514"/>
          <w:p w:rsidR="00EF5514" w:rsidRDefault="00EF5514"/>
          <w:p w:rsidR="00EF5514" w:rsidRDefault="00EF5514"/>
          <w:p w:rsidR="00EF5514" w:rsidRDefault="00EF5514"/>
          <w:p w:rsidR="00EF5514" w:rsidRDefault="00EF5514"/>
          <w:p w:rsidR="00EF5514" w:rsidRDefault="00EF5514"/>
          <w:p w:rsidR="00EF5514" w:rsidRDefault="00EF5514"/>
          <w:p w:rsidR="00EF5514" w:rsidRDefault="00EF5514"/>
          <w:p w:rsidR="00EF5514" w:rsidRDefault="00EF5514"/>
          <w:p w:rsidR="00EF5514" w:rsidRDefault="00EF5514"/>
          <w:p w:rsidR="00EF5514" w:rsidRDefault="00EF5514"/>
          <w:p w:rsidR="00EF5514" w:rsidRDefault="00EF5514"/>
          <w:p w:rsidR="00EF5514" w:rsidRDefault="00EF5514"/>
          <w:p w:rsidR="00EF5514" w:rsidRPr="00D543C3" w:rsidRDefault="00EF5514">
            <w:r>
              <w:t>7:21</w:t>
            </w:r>
          </w:p>
        </w:tc>
        <w:tc>
          <w:tcPr>
            <w:tcW w:w="1085" w:type="dxa"/>
          </w:tcPr>
          <w:p w:rsidR="00AB29A0" w:rsidRPr="00D543C3" w:rsidRDefault="00331CDE">
            <w:r>
              <w:lastRenderedPageBreak/>
              <w:t>Bilder</w:t>
            </w:r>
            <w:r w:rsidR="00C56358">
              <w:t xml:space="preserve"> and Slides</w:t>
            </w:r>
          </w:p>
        </w:tc>
        <w:tc>
          <w:tcPr>
            <w:tcW w:w="1170" w:type="dxa"/>
          </w:tcPr>
          <w:p w:rsidR="00AB29A0" w:rsidRPr="00D543C3" w:rsidRDefault="00331CDE">
            <w:r>
              <w:t>Speaking and Listening</w:t>
            </w:r>
          </w:p>
        </w:tc>
        <w:tc>
          <w:tcPr>
            <w:tcW w:w="3335" w:type="dxa"/>
          </w:tcPr>
          <w:p w:rsidR="00AB29A0" w:rsidRDefault="00331CDE" w:rsidP="00331CDE">
            <w:r>
              <w:t xml:space="preserve">I want them to review easy concepts in the class (colour, clothing, and adjectives) but in a new context. </w:t>
            </w:r>
          </w:p>
          <w:p w:rsidR="006402C7" w:rsidRDefault="006402C7" w:rsidP="00331CDE"/>
          <w:p w:rsidR="006402C7" w:rsidRDefault="00717FC2" w:rsidP="00331CDE">
            <w:r>
              <w:t>Although it is a ridiculous example, having the students laugh really improves the class’ morale and keeps them engaged.</w:t>
            </w:r>
          </w:p>
          <w:p w:rsidR="006402C7" w:rsidRDefault="006402C7" w:rsidP="00331CDE"/>
          <w:p w:rsidR="006402C7" w:rsidRDefault="006402C7" w:rsidP="00331CDE">
            <w:r>
              <w:t>Introduce some idiomatic phrases in shopping.</w:t>
            </w:r>
          </w:p>
          <w:p w:rsidR="006402C7" w:rsidRDefault="006402C7" w:rsidP="00331CDE"/>
          <w:p w:rsidR="006402C7" w:rsidRDefault="006402C7" w:rsidP="00331CDE"/>
          <w:p w:rsidR="006402C7" w:rsidRDefault="006402C7" w:rsidP="00331CDE"/>
          <w:p w:rsidR="006402C7" w:rsidRDefault="006402C7" w:rsidP="00331CDE"/>
          <w:p w:rsidR="006402C7" w:rsidRDefault="006402C7" w:rsidP="00331CDE"/>
          <w:p w:rsidR="006402C7" w:rsidRDefault="006402C7" w:rsidP="00331CDE"/>
          <w:p w:rsidR="00E7295A" w:rsidRDefault="00E7295A" w:rsidP="00331CDE">
            <w:r>
              <w:t xml:space="preserve">Have the students all interacting in the classroom. </w:t>
            </w:r>
          </w:p>
          <w:p w:rsidR="00BD54E0" w:rsidRDefault="00BD54E0" w:rsidP="00331CDE"/>
          <w:p w:rsidR="00BD54E0" w:rsidRDefault="00BD54E0" w:rsidP="00331CDE"/>
          <w:p w:rsidR="00BD54E0" w:rsidRDefault="00BD54E0" w:rsidP="00331CDE"/>
          <w:p w:rsidR="00BD54E0" w:rsidRDefault="00BD54E0" w:rsidP="00331CDE">
            <w:r>
              <w:t xml:space="preserve">I like using the “Gegenteile” of ideas and objects so that students have to think about the signified as opposed to the signifier. </w:t>
            </w:r>
          </w:p>
          <w:p w:rsidR="00BD7182" w:rsidRDefault="00BD7182" w:rsidP="00331CDE"/>
          <w:p w:rsidR="00F35A82" w:rsidRPr="00D543C3" w:rsidRDefault="00BD7182" w:rsidP="00984F72">
            <w:r>
              <w:t xml:space="preserve">These slides are a fun opportunity for the students to </w:t>
            </w:r>
            <w:r w:rsidR="00DC76D2">
              <w:t xml:space="preserve">use the new words in addition to older ideas they already know. </w:t>
            </w:r>
          </w:p>
        </w:tc>
      </w:tr>
      <w:tr w:rsidR="00AB29A0" w:rsidRPr="00304F1E" w:rsidTr="007A7B08">
        <w:trPr>
          <w:trHeight w:val="2852"/>
        </w:trPr>
        <w:tc>
          <w:tcPr>
            <w:tcW w:w="985" w:type="dxa"/>
          </w:tcPr>
          <w:p w:rsidR="005149CD" w:rsidRDefault="00EF5514" w:rsidP="005149CD">
            <w:r>
              <w:lastRenderedPageBreak/>
              <w:t>Main Phase: A</w:t>
            </w:r>
          </w:p>
          <w:p w:rsidR="00AB29A0" w:rsidRDefault="00AB29A0"/>
        </w:tc>
        <w:tc>
          <w:tcPr>
            <w:tcW w:w="4111" w:type="dxa"/>
          </w:tcPr>
          <w:p w:rsidR="00AB29A0" w:rsidRDefault="00F21608" w:rsidP="00572213">
            <w:r>
              <w:t>Direct the students to Seite 119</w:t>
            </w:r>
          </w:p>
          <w:p w:rsidR="00F21608" w:rsidRDefault="00F21608" w:rsidP="00572213"/>
          <w:p w:rsidR="007E447B" w:rsidRDefault="007E447B" w:rsidP="00572213"/>
          <w:p w:rsidR="007E447B" w:rsidRDefault="007E447B" w:rsidP="00572213"/>
          <w:p w:rsidR="007E447B" w:rsidRDefault="007E447B" w:rsidP="00572213"/>
          <w:p w:rsidR="007E447B" w:rsidRDefault="007E447B" w:rsidP="00572213"/>
          <w:p w:rsidR="007E447B" w:rsidRDefault="007E447B" w:rsidP="00572213"/>
          <w:p w:rsidR="007E447B" w:rsidRDefault="007E447B" w:rsidP="00572213"/>
          <w:p w:rsidR="00F21608" w:rsidRDefault="00304F1E" w:rsidP="00572213">
            <w:r w:rsidRPr="00304F1E">
              <w:rPr>
                <w:lang w:val="de-DE"/>
              </w:rPr>
              <w:t>Was passiert hier? Lies den Text vor.</w:t>
            </w:r>
            <w:r>
              <w:rPr>
                <w:lang w:val="de-DE"/>
              </w:rPr>
              <w:t xml:space="preserve"> </w:t>
            </w:r>
            <w:r w:rsidRPr="00304F1E">
              <w:t xml:space="preserve">For the next four slides. </w:t>
            </w:r>
            <w:r w:rsidR="00044066">
              <w:t>Ask them what each situation means</w:t>
            </w:r>
          </w:p>
          <w:p w:rsidR="00044066" w:rsidRDefault="00044066" w:rsidP="00572213"/>
          <w:p w:rsidR="00044066" w:rsidRDefault="00044066" w:rsidP="00572213">
            <w:r>
              <w:t>Give out the handout: Einzelarbeit slide. Explain activity, and show the example on the bottom of the slide</w:t>
            </w:r>
          </w:p>
          <w:p w:rsidR="00044066" w:rsidRDefault="00044066" w:rsidP="00572213"/>
          <w:p w:rsidR="00044066" w:rsidRDefault="00044066" w:rsidP="00572213">
            <w:r>
              <w:lastRenderedPageBreak/>
              <w:t>Was war deine Antwort? What were your answers?</w:t>
            </w:r>
          </w:p>
          <w:p w:rsidR="00044066" w:rsidRDefault="00235171" w:rsidP="00572213">
            <w:r>
              <w:t xml:space="preserve">Students should read out their answers as to allow for feedback and have other students listen to more </w:t>
            </w:r>
            <w:r w:rsidR="009A09CA">
              <w:t>German</w:t>
            </w:r>
            <w:r>
              <w:t xml:space="preserve">. </w:t>
            </w:r>
          </w:p>
          <w:p w:rsidR="00044066" w:rsidRDefault="00044066" w:rsidP="00572213"/>
          <w:p w:rsidR="00F35A82" w:rsidRDefault="00F35A82" w:rsidP="00572213"/>
          <w:p w:rsidR="00F35A82" w:rsidRDefault="00F35A82" w:rsidP="00572213"/>
          <w:p w:rsidR="00F35A82" w:rsidRDefault="00F35A82" w:rsidP="00572213"/>
          <w:p w:rsidR="00F35A82" w:rsidRPr="00304F1E" w:rsidRDefault="00F35A82" w:rsidP="00572213">
            <w:r>
              <w:t>Are there any questions?</w:t>
            </w:r>
          </w:p>
        </w:tc>
        <w:tc>
          <w:tcPr>
            <w:tcW w:w="839" w:type="dxa"/>
          </w:tcPr>
          <w:p w:rsidR="00AB29A0" w:rsidRDefault="00044066">
            <w:r>
              <w:lastRenderedPageBreak/>
              <w:t>1 min</w:t>
            </w:r>
          </w:p>
          <w:p w:rsidR="00044066" w:rsidRDefault="00044066"/>
          <w:p w:rsidR="00462AC9" w:rsidRDefault="00462AC9"/>
          <w:p w:rsidR="00462AC9" w:rsidRDefault="00462AC9"/>
          <w:p w:rsidR="00462AC9" w:rsidRDefault="00462AC9"/>
          <w:p w:rsidR="00462AC9" w:rsidRDefault="00462AC9"/>
          <w:p w:rsidR="00462AC9" w:rsidRDefault="00462AC9"/>
          <w:p w:rsidR="00462AC9" w:rsidRDefault="00462AC9"/>
          <w:p w:rsidR="00462AC9" w:rsidRDefault="00462AC9"/>
          <w:p w:rsidR="00044066" w:rsidRDefault="00044066">
            <w:r>
              <w:t>5 mins</w:t>
            </w:r>
          </w:p>
          <w:p w:rsidR="00044066" w:rsidRDefault="00044066"/>
          <w:p w:rsidR="00044066" w:rsidRDefault="00044066"/>
          <w:p w:rsidR="00044066" w:rsidRDefault="00044066"/>
          <w:p w:rsidR="00044066" w:rsidRDefault="00044066">
            <w:r>
              <w:t>5 mins</w:t>
            </w:r>
          </w:p>
          <w:p w:rsidR="00BC6271" w:rsidRDefault="00BC6271"/>
          <w:p w:rsidR="00BC6271" w:rsidRDefault="00BC6271"/>
          <w:p w:rsidR="00BC6271" w:rsidRDefault="00BC6271"/>
          <w:p w:rsidR="00BC6271" w:rsidRDefault="00BC6271">
            <w:r>
              <w:t>4 min</w:t>
            </w:r>
            <w:r w:rsidR="009A09CA">
              <w:t>s</w:t>
            </w:r>
          </w:p>
          <w:p w:rsidR="00BC6271" w:rsidRDefault="00BC6271"/>
          <w:p w:rsidR="00BC6271" w:rsidRDefault="00BC6271"/>
          <w:p w:rsidR="00462AC9" w:rsidRDefault="00462AC9"/>
          <w:p w:rsidR="00462AC9" w:rsidRDefault="00462AC9"/>
          <w:p w:rsidR="00462AC9" w:rsidRDefault="00462AC9"/>
          <w:p w:rsidR="00462AC9" w:rsidRDefault="00462AC9"/>
          <w:p w:rsidR="00462AC9" w:rsidRDefault="00462AC9"/>
          <w:p w:rsidR="00462AC9" w:rsidRDefault="00462AC9"/>
          <w:p w:rsidR="00462AC9" w:rsidRDefault="00462AC9"/>
          <w:p w:rsidR="00462AC9" w:rsidRDefault="00462AC9"/>
          <w:p w:rsidR="00BC6271" w:rsidRPr="00304F1E" w:rsidRDefault="00BC6271">
            <w:r>
              <w:t>7:36</w:t>
            </w:r>
          </w:p>
        </w:tc>
        <w:tc>
          <w:tcPr>
            <w:tcW w:w="1085" w:type="dxa"/>
          </w:tcPr>
          <w:p w:rsidR="00044066" w:rsidRDefault="00044066">
            <w:r>
              <w:lastRenderedPageBreak/>
              <w:t>Pictures on the slide</w:t>
            </w:r>
          </w:p>
          <w:p w:rsidR="00044066" w:rsidRDefault="00044066"/>
          <w:p w:rsidR="007E447B" w:rsidRDefault="007E447B"/>
          <w:p w:rsidR="007E447B" w:rsidRDefault="007E447B"/>
          <w:p w:rsidR="007E447B" w:rsidRDefault="007E447B"/>
          <w:p w:rsidR="007E447B" w:rsidRDefault="007E447B"/>
          <w:p w:rsidR="007E447B" w:rsidRDefault="007E447B"/>
          <w:p w:rsidR="007E447B" w:rsidRDefault="007E447B"/>
          <w:p w:rsidR="007E447B" w:rsidRDefault="007E447B"/>
          <w:p w:rsidR="007E447B" w:rsidRDefault="007E447B"/>
          <w:p w:rsidR="00044066" w:rsidRPr="00304F1E" w:rsidRDefault="007E447B">
            <w:r>
              <w:t>S</w:t>
            </w:r>
            <w:r w:rsidR="00044066">
              <w:t>lide</w:t>
            </w:r>
            <w:r>
              <w:t xml:space="preserve"> handout</w:t>
            </w:r>
          </w:p>
        </w:tc>
        <w:tc>
          <w:tcPr>
            <w:tcW w:w="1170" w:type="dxa"/>
          </w:tcPr>
          <w:p w:rsidR="00AB29A0" w:rsidRDefault="00C37A25">
            <w:r>
              <w:t>Reading and speaking</w:t>
            </w:r>
          </w:p>
          <w:p w:rsidR="00BE7095" w:rsidRDefault="00BE7095"/>
          <w:p w:rsidR="00BE7095" w:rsidRDefault="00BE7095"/>
          <w:p w:rsidR="00BE7095" w:rsidRDefault="00BE7095"/>
          <w:p w:rsidR="00BE7095" w:rsidRDefault="00BE7095"/>
          <w:p w:rsidR="00BE7095" w:rsidRDefault="00BE7095"/>
          <w:p w:rsidR="00BE7095" w:rsidRDefault="00BE7095"/>
          <w:p w:rsidR="00BE7095" w:rsidRDefault="00BE7095"/>
          <w:p w:rsidR="00BE7095" w:rsidRDefault="00BE7095"/>
          <w:p w:rsidR="00BE7095" w:rsidRDefault="00BE7095"/>
          <w:p w:rsidR="00BE7095" w:rsidRPr="00304F1E" w:rsidRDefault="00BE7095">
            <w:r>
              <w:t>Reading comprehension</w:t>
            </w:r>
          </w:p>
        </w:tc>
        <w:tc>
          <w:tcPr>
            <w:tcW w:w="3335" w:type="dxa"/>
          </w:tcPr>
          <w:p w:rsidR="00AB29A0" w:rsidRDefault="00C37A25">
            <w:r>
              <w:t>Students had complained that we were not using the textbook as much as they wanted, so I am using examples from the textbook</w:t>
            </w:r>
          </w:p>
          <w:p w:rsidR="00C37A25" w:rsidRDefault="00C37A25"/>
          <w:p w:rsidR="007E447B" w:rsidRDefault="007E447B"/>
          <w:p w:rsidR="007E447B" w:rsidRDefault="007E447B"/>
          <w:p w:rsidR="007E447B" w:rsidRDefault="007E447B"/>
          <w:p w:rsidR="007E447B" w:rsidRDefault="00BE7095">
            <w:r>
              <w:t>I want the students to be speaking a little more and to think through the situations.</w:t>
            </w:r>
          </w:p>
          <w:p w:rsidR="00BE7095" w:rsidRDefault="00BE7095"/>
          <w:p w:rsidR="00BE7095" w:rsidRDefault="00BE7095">
            <w:r>
              <w:t>Here</w:t>
            </w:r>
            <w:r w:rsidR="000169F9">
              <w:t xml:space="preserve"> the students are asked to match sentences together based on a situation. I feel this will aid them in a) connecting ideas based </w:t>
            </w:r>
            <w:r w:rsidR="000169F9">
              <w:lastRenderedPageBreak/>
              <w:t>on the text and b) review different forms that we have used and learned in class.</w:t>
            </w:r>
          </w:p>
          <w:p w:rsidR="007E447B" w:rsidRDefault="007E447B"/>
          <w:p w:rsidR="00C37A25" w:rsidRDefault="00A67B9D">
            <w:r>
              <w:t xml:space="preserve">I want to go over the answers with the students to see what was missing or </w:t>
            </w:r>
            <w:r w:rsidR="000A1E7F">
              <w:t>unclear</w:t>
            </w:r>
            <w:r>
              <w:t>.</w:t>
            </w:r>
          </w:p>
          <w:p w:rsidR="00C37A25" w:rsidRDefault="00C37A25"/>
          <w:p w:rsidR="00FD0D48" w:rsidRDefault="00FD0D48"/>
          <w:p w:rsidR="00FD0D48" w:rsidRDefault="00FD0D48"/>
          <w:p w:rsidR="00984F72" w:rsidRDefault="00984F72"/>
          <w:p w:rsidR="00984F72" w:rsidRPr="00304F1E" w:rsidRDefault="00984F72">
            <w:r>
              <w:t xml:space="preserve">Important to stop and see if students are confused in any way. </w:t>
            </w:r>
          </w:p>
        </w:tc>
      </w:tr>
      <w:tr w:rsidR="00AB29A0" w:rsidRPr="000C6838" w:rsidTr="007A7B08">
        <w:trPr>
          <w:trHeight w:val="4058"/>
        </w:trPr>
        <w:tc>
          <w:tcPr>
            <w:tcW w:w="985" w:type="dxa"/>
          </w:tcPr>
          <w:p w:rsidR="00EF5514" w:rsidRDefault="00EF5514" w:rsidP="00EF5514">
            <w:r>
              <w:lastRenderedPageBreak/>
              <w:t>Main Phase: B</w:t>
            </w:r>
          </w:p>
          <w:p w:rsidR="00AB29A0" w:rsidRDefault="008C100A">
            <w:r>
              <w:t>Grammar section</w:t>
            </w:r>
          </w:p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  <w:p w:rsidR="00AB29A0" w:rsidRDefault="00AB29A0"/>
        </w:tc>
        <w:tc>
          <w:tcPr>
            <w:tcW w:w="4111" w:type="dxa"/>
          </w:tcPr>
          <w:p w:rsidR="00D43250" w:rsidRDefault="006A05ED" w:rsidP="00CB31D2">
            <w:r>
              <w:t xml:space="preserve">Continuing the </w:t>
            </w:r>
            <w:r w:rsidR="001D42D9">
              <w:t>Ehe-Story on Seite 113, direct students to review the details of the text.</w:t>
            </w:r>
            <w:r w:rsidR="00D43250">
              <w:t xml:space="preserve"> </w:t>
            </w:r>
            <w:r w:rsidR="000C6838">
              <w:t xml:space="preserve">I will summarise the text quickly. </w:t>
            </w:r>
          </w:p>
          <w:p w:rsidR="00D43250" w:rsidRDefault="00D43250" w:rsidP="00CB31D2"/>
          <w:p w:rsidR="00D43250" w:rsidRPr="00A25B95" w:rsidRDefault="00D43250" w:rsidP="00CB31D2">
            <w:pPr>
              <w:rPr>
                <w:lang w:val="de-DE"/>
              </w:rPr>
            </w:pPr>
            <w:r>
              <w:t xml:space="preserve">Next, review the sentences we analysed the class before. </w:t>
            </w:r>
            <w:r w:rsidR="00EA3908">
              <w:t xml:space="preserve">To clear up all details of </w:t>
            </w:r>
            <w:r w:rsidR="000A362C">
              <w:t>Nebensätze and help them get a clearer picture of how Nebensätze can work.</w:t>
            </w:r>
            <w:r w:rsidR="007A7B08">
              <w:t xml:space="preserve"> </w:t>
            </w:r>
            <w:r w:rsidR="007A7B08" w:rsidRPr="00A25B95">
              <w:rPr>
                <w:lang w:val="de-DE"/>
              </w:rPr>
              <w:t>Prompting them with questions.</w:t>
            </w:r>
            <w:r w:rsidR="000A362C" w:rsidRPr="00A25B95">
              <w:rPr>
                <w:lang w:val="de-DE"/>
              </w:rPr>
              <w:t xml:space="preserve"> </w:t>
            </w:r>
          </w:p>
          <w:p w:rsidR="008E3F4C" w:rsidRPr="00A25B95" w:rsidRDefault="008E3F4C" w:rsidP="00CB31D2">
            <w:pPr>
              <w:rPr>
                <w:lang w:val="de-DE"/>
              </w:rPr>
            </w:pPr>
          </w:p>
          <w:p w:rsidR="008E3F4C" w:rsidRDefault="00E916B8" w:rsidP="00CB31D2">
            <w:pPr>
              <w:rPr>
                <w:lang w:val="de-DE"/>
              </w:rPr>
            </w:pPr>
            <w:r>
              <w:rPr>
                <w:lang w:val="de-DE"/>
              </w:rPr>
              <w:t xml:space="preserve">Reminder: Achtung! </w:t>
            </w:r>
            <w:r w:rsidR="008E3F4C" w:rsidRPr="008E3F4C">
              <w:rPr>
                <w:lang w:val="de-DE"/>
              </w:rPr>
              <w:t>Das Verb kommt immer am Ende</w:t>
            </w:r>
          </w:p>
          <w:p w:rsidR="008E3F4C" w:rsidRDefault="008E3F4C" w:rsidP="00CB31D2">
            <w:pPr>
              <w:rPr>
                <w:lang w:val="de-DE"/>
              </w:rPr>
            </w:pPr>
          </w:p>
          <w:p w:rsidR="008E3F4C" w:rsidRPr="00E916B8" w:rsidRDefault="008E3F4C" w:rsidP="00CB31D2">
            <w:pPr>
              <w:rPr>
                <w:lang w:val="de-DE"/>
              </w:rPr>
            </w:pPr>
            <w:r>
              <w:rPr>
                <w:lang w:val="de-DE"/>
              </w:rPr>
              <w:t xml:space="preserve">Einzelarbeit: </w:t>
            </w:r>
            <w:r w:rsidRPr="008E3F4C">
              <w:rPr>
                <w:lang w:val="de-DE"/>
              </w:rPr>
              <w:t>Find die trennbare</w:t>
            </w:r>
            <w:r w:rsidR="007401DB">
              <w:rPr>
                <w:lang w:val="de-DE"/>
              </w:rPr>
              <w:t>n</w:t>
            </w:r>
            <w:r w:rsidRPr="008E3F4C">
              <w:rPr>
                <w:lang w:val="de-DE"/>
              </w:rPr>
              <w:t xml:space="preserve"> Verben im Text</w:t>
            </w:r>
            <w:r w:rsidR="007401DB">
              <w:rPr>
                <w:lang w:val="de-DE"/>
              </w:rPr>
              <w:t xml:space="preserve"> und s</w:t>
            </w:r>
            <w:r w:rsidRPr="00E916B8">
              <w:rPr>
                <w:lang w:val="de-DE"/>
              </w:rPr>
              <w:t>chreib sie auf.</w:t>
            </w:r>
          </w:p>
          <w:p w:rsidR="008E3F4C" w:rsidRPr="00E916B8" w:rsidRDefault="008E3F4C" w:rsidP="00CB31D2">
            <w:pPr>
              <w:rPr>
                <w:lang w:val="de-DE"/>
              </w:rPr>
            </w:pPr>
          </w:p>
          <w:p w:rsidR="008E3F4C" w:rsidRPr="008E3F4C" w:rsidRDefault="008E3F4C" w:rsidP="00CB31D2">
            <w:r w:rsidRPr="008E3F4C">
              <w:t xml:space="preserve">Ask the students which trennbare Verben appear in the text. </w:t>
            </w:r>
            <w:r>
              <w:t>Ask the students to read the sentences aloud</w:t>
            </w:r>
          </w:p>
          <w:p w:rsidR="00AB29A0" w:rsidRPr="008E3F4C" w:rsidRDefault="00AB29A0" w:rsidP="00CB31D2"/>
          <w:p w:rsidR="00AB29A0" w:rsidRPr="008D0110" w:rsidRDefault="000C6838" w:rsidP="00CB31D2">
            <w:r w:rsidRPr="008D0110">
              <w:t>Beispiele von neuen Sätzen</w:t>
            </w:r>
            <w:r w:rsidR="008D0110" w:rsidRPr="008D0110">
              <w:t xml:space="preserve">: Show students the new sentences that </w:t>
            </w:r>
            <w:r w:rsidR="008D0110">
              <w:t xml:space="preserve">I </w:t>
            </w:r>
            <w:r w:rsidR="008D0110" w:rsidRPr="008D0110">
              <w:t>formu</w:t>
            </w:r>
            <w:r w:rsidR="008D0110">
              <w:t>la</w:t>
            </w:r>
            <w:r w:rsidR="008D0110" w:rsidRPr="008D0110">
              <w:t xml:space="preserve">ted from the theme of the text, but these ones use </w:t>
            </w:r>
            <w:r w:rsidR="008D0110">
              <w:t xml:space="preserve">separable prefix verbs in the </w:t>
            </w:r>
            <w:r w:rsidR="005F1A69">
              <w:t xml:space="preserve">dependent </w:t>
            </w:r>
            <w:r w:rsidR="008D0110">
              <w:t>clauses.</w:t>
            </w:r>
          </w:p>
          <w:p w:rsidR="00AB29A0" w:rsidRPr="008D0110" w:rsidRDefault="00AB29A0" w:rsidP="00CB31D2"/>
          <w:p w:rsidR="00AB29A0" w:rsidRPr="00460ED1" w:rsidRDefault="001815ED" w:rsidP="00CB31D2">
            <w:r w:rsidRPr="00460ED1">
              <w:t>Ask the student after each sentence: Was merken wir hier?</w:t>
            </w:r>
          </w:p>
          <w:p w:rsidR="00AB29A0" w:rsidRPr="00460ED1" w:rsidRDefault="00AB29A0" w:rsidP="00CB31D2"/>
          <w:p w:rsidR="00AB29A0" w:rsidRPr="00460ED1" w:rsidRDefault="00460ED1" w:rsidP="00CB31D2">
            <w:r>
              <w:t xml:space="preserve">Explain the rule that both the prefix and the verb go at the end of the dependent clause. </w:t>
            </w:r>
          </w:p>
          <w:p w:rsidR="00AB29A0" w:rsidRPr="00460ED1" w:rsidRDefault="00AB29A0" w:rsidP="00CB31D2"/>
        </w:tc>
        <w:tc>
          <w:tcPr>
            <w:tcW w:w="839" w:type="dxa"/>
          </w:tcPr>
          <w:p w:rsidR="00AB29A0" w:rsidRPr="000C6838" w:rsidRDefault="000C6838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40655B" w:rsidRPr="000C6838">
              <w:rPr>
                <w:lang w:val="de-DE"/>
              </w:rPr>
              <w:t xml:space="preserve"> mins</w:t>
            </w: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8E3F4C">
            <w:pPr>
              <w:rPr>
                <w:lang w:val="de-DE"/>
              </w:rPr>
            </w:pPr>
            <w:r w:rsidRPr="000C6838">
              <w:rPr>
                <w:lang w:val="de-DE"/>
              </w:rPr>
              <w:t>3 min</w:t>
            </w: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7A7B08" w:rsidRPr="000C6838" w:rsidRDefault="007A7B08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8E3F4C">
            <w:pPr>
              <w:rPr>
                <w:lang w:val="de-DE"/>
              </w:rPr>
            </w:pPr>
            <w:r w:rsidRPr="000C6838">
              <w:rPr>
                <w:lang w:val="de-DE"/>
              </w:rPr>
              <w:t>1 min</w:t>
            </w:r>
          </w:p>
          <w:p w:rsidR="008E3F4C" w:rsidRPr="000C6838" w:rsidRDefault="000C6838">
            <w:pPr>
              <w:rPr>
                <w:lang w:val="de-DE"/>
              </w:rPr>
            </w:pPr>
            <w:r w:rsidRPr="000C6838">
              <w:rPr>
                <w:lang w:val="de-DE"/>
              </w:rPr>
              <w:t>7:4</w:t>
            </w:r>
            <w:r>
              <w:rPr>
                <w:lang w:val="de-DE"/>
              </w:rPr>
              <w:t>1</w:t>
            </w:r>
          </w:p>
          <w:p w:rsidR="008E3F4C" w:rsidRPr="000C6838" w:rsidRDefault="008E3F4C">
            <w:pPr>
              <w:rPr>
                <w:lang w:val="de-DE"/>
              </w:rPr>
            </w:pPr>
          </w:p>
          <w:p w:rsidR="008E3F4C" w:rsidRPr="000C6838" w:rsidRDefault="008E3F4C">
            <w:pPr>
              <w:rPr>
                <w:lang w:val="de-DE"/>
              </w:rPr>
            </w:pPr>
            <w:r w:rsidRPr="000C6838">
              <w:rPr>
                <w:lang w:val="de-DE"/>
              </w:rPr>
              <w:t>2 min</w:t>
            </w:r>
          </w:p>
          <w:p w:rsidR="00AB29A0" w:rsidRPr="000C6838" w:rsidRDefault="000C6838">
            <w:pPr>
              <w:rPr>
                <w:lang w:val="de-DE"/>
              </w:rPr>
            </w:pPr>
            <w:r w:rsidRPr="000C6838">
              <w:rPr>
                <w:lang w:val="de-DE"/>
              </w:rPr>
              <w:t>7:4</w:t>
            </w:r>
            <w:r>
              <w:rPr>
                <w:lang w:val="de-DE"/>
              </w:rPr>
              <w:t>3</w:t>
            </w: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8E3F4C">
            <w:pPr>
              <w:rPr>
                <w:lang w:val="de-DE"/>
              </w:rPr>
            </w:pPr>
            <w:r w:rsidRPr="000C6838">
              <w:rPr>
                <w:lang w:val="de-DE"/>
              </w:rPr>
              <w:t>5 mins</w:t>
            </w:r>
          </w:p>
          <w:p w:rsidR="00AB29A0" w:rsidRDefault="000C6838">
            <w:pPr>
              <w:rPr>
                <w:lang w:val="de-DE"/>
              </w:rPr>
            </w:pPr>
            <w:r w:rsidRPr="000C6838">
              <w:rPr>
                <w:lang w:val="de-DE"/>
              </w:rPr>
              <w:t>7:</w:t>
            </w:r>
            <w:r>
              <w:rPr>
                <w:lang w:val="de-DE"/>
              </w:rPr>
              <w:t>48</w:t>
            </w:r>
          </w:p>
          <w:p w:rsidR="00404048" w:rsidRDefault="00404048">
            <w:pPr>
              <w:rPr>
                <w:lang w:val="de-DE"/>
              </w:rPr>
            </w:pPr>
          </w:p>
          <w:p w:rsidR="001815ED" w:rsidRPr="000C6838" w:rsidRDefault="00460ED1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404048">
              <w:rPr>
                <w:lang w:val="de-DE"/>
              </w:rPr>
              <w:t>2</w:t>
            </w:r>
            <w:r w:rsidR="001815ED">
              <w:rPr>
                <w:lang w:val="de-DE"/>
              </w:rPr>
              <w:t xml:space="preserve"> mins</w:t>
            </w: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 w:rsidP="00974ADA">
            <w:pPr>
              <w:rPr>
                <w:lang w:val="de-DE"/>
              </w:rPr>
            </w:pPr>
          </w:p>
        </w:tc>
        <w:tc>
          <w:tcPr>
            <w:tcW w:w="1085" w:type="dxa"/>
          </w:tcPr>
          <w:p w:rsidR="00AB29A0" w:rsidRPr="00A25B95" w:rsidRDefault="00D650A8">
            <w:r w:rsidRPr="00A25B95">
              <w:t>Slide Textbook</w:t>
            </w:r>
          </w:p>
          <w:p w:rsidR="00AB29A0" w:rsidRPr="00A25B95" w:rsidRDefault="00AB29A0"/>
          <w:p w:rsidR="00AB29A0" w:rsidRPr="00A25B95" w:rsidRDefault="00AB29A0"/>
          <w:p w:rsidR="00AB29A0" w:rsidRPr="00A25B95" w:rsidRDefault="00AB29A0"/>
          <w:p w:rsidR="00AB29A0" w:rsidRPr="00A25B95" w:rsidRDefault="00AB29A0"/>
          <w:p w:rsidR="00AB29A0" w:rsidRPr="00A25B95" w:rsidRDefault="00AB29A0"/>
          <w:p w:rsidR="00AB29A0" w:rsidRPr="00A25B95" w:rsidRDefault="00AB29A0"/>
          <w:p w:rsidR="00AB29A0" w:rsidRPr="00A25B95" w:rsidRDefault="00AB29A0"/>
          <w:p w:rsidR="00142B40" w:rsidRPr="00A25B95" w:rsidRDefault="00142B40"/>
          <w:p w:rsidR="00142B40" w:rsidRPr="00A25B95" w:rsidRDefault="00142B40"/>
          <w:p w:rsidR="00142B40" w:rsidRPr="00A25B95" w:rsidRDefault="00142B40"/>
          <w:p w:rsidR="00142B40" w:rsidRPr="00A25B95" w:rsidRDefault="00142B40"/>
          <w:p w:rsidR="00142B40" w:rsidRPr="00A25B95" w:rsidRDefault="00142B40">
            <w:r w:rsidRPr="00A25B95">
              <w:t>Textbook</w:t>
            </w:r>
          </w:p>
          <w:p w:rsidR="00142B40" w:rsidRPr="00A25B95" w:rsidRDefault="00142B40"/>
          <w:p w:rsidR="00142B40" w:rsidRPr="00A25B95" w:rsidRDefault="00142B40"/>
          <w:p w:rsidR="00142B40" w:rsidRPr="00A25B95" w:rsidRDefault="00142B40">
            <w:r w:rsidRPr="00A25B95">
              <w:t>Textbook</w:t>
            </w:r>
          </w:p>
          <w:p w:rsidR="009F65AF" w:rsidRPr="00A25B95" w:rsidRDefault="009F65AF"/>
          <w:p w:rsidR="009F65AF" w:rsidRPr="00A25B95" w:rsidRDefault="009F65AF"/>
          <w:p w:rsidR="009F65AF" w:rsidRPr="00A25B95" w:rsidRDefault="009F65AF"/>
          <w:p w:rsidR="009F65AF" w:rsidRPr="00A25B95" w:rsidRDefault="009C569D">
            <w:r>
              <w:t>Slid</w:t>
            </w:r>
            <w:r w:rsidR="009F65AF" w:rsidRPr="00A25B95">
              <w:t>es</w:t>
            </w:r>
          </w:p>
          <w:p w:rsidR="009F65AF" w:rsidRPr="00A25B95" w:rsidRDefault="009F65AF"/>
          <w:p w:rsidR="009F65AF" w:rsidRPr="00A25B95" w:rsidRDefault="009F65AF"/>
          <w:p w:rsidR="009F65AF" w:rsidRPr="00A25B95" w:rsidRDefault="009F65AF"/>
          <w:p w:rsidR="009F65AF" w:rsidRPr="00A25B95" w:rsidRDefault="009F65AF"/>
          <w:p w:rsidR="009F65AF" w:rsidRPr="00A25B95" w:rsidRDefault="009F65AF"/>
          <w:p w:rsidR="009F65AF" w:rsidRPr="00A25B95" w:rsidRDefault="009F65AF"/>
          <w:p w:rsidR="009F65AF" w:rsidRPr="00A25B95" w:rsidRDefault="009F65AF"/>
          <w:p w:rsidR="009F65AF" w:rsidRPr="00A25B95" w:rsidRDefault="009F65AF"/>
          <w:p w:rsidR="009F65AF" w:rsidRPr="00A25B95" w:rsidRDefault="009F65AF">
            <w:r w:rsidRPr="00A25B95">
              <w:t>Slides</w:t>
            </w:r>
          </w:p>
        </w:tc>
        <w:tc>
          <w:tcPr>
            <w:tcW w:w="1170" w:type="dxa"/>
          </w:tcPr>
          <w:p w:rsidR="00AB29A0" w:rsidRPr="00A25B95" w:rsidRDefault="007A7B08">
            <w:r w:rsidRPr="00A25B95">
              <w:t>Listening</w:t>
            </w:r>
          </w:p>
          <w:p w:rsidR="007A7B08" w:rsidRPr="00A25B95" w:rsidRDefault="007A7B08"/>
          <w:p w:rsidR="007A7B08" w:rsidRPr="00A25B95" w:rsidRDefault="007A7B08"/>
          <w:p w:rsidR="007A7B08" w:rsidRPr="00A25B95" w:rsidRDefault="007A7B08"/>
          <w:p w:rsidR="007A7B08" w:rsidRPr="00A25B95" w:rsidRDefault="007A7B08">
            <w:r w:rsidRPr="00A25B95">
              <w:t>Speaking</w:t>
            </w:r>
          </w:p>
          <w:p w:rsidR="007A7B08" w:rsidRPr="00A25B95" w:rsidRDefault="007A7B08"/>
          <w:p w:rsidR="009F65AF" w:rsidRPr="00A25B95" w:rsidRDefault="009F65AF"/>
          <w:p w:rsidR="009F65AF" w:rsidRPr="00A25B95" w:rsidRDefault="009F65AF"/>
          <w:p w:rsidR="009F65AF" w:rsidRPr="00A25B95" w:rsidRDefault="009F65AF"/>
          <w:p w:rsidR="009F65AF" w:rsidRPr="00A25B95" w:rsidRDefault="009F65AF"/>
          <w:p w:rsidR="009F65AF" w:rsidRPr="00A25B95" w:rsidRDefault="009F65AF">
            <w:r w:rsidRPr="00A25B95">
              <w:t>Reading Listening</w:t>
            </w:r>
          </w:p>
          <w:p w:rsidR="009F65AF" w:rsidRPr="00A25B95" w:rsidRDefault="009F65AF"/>
          <w:p w:rsidR="009F65AF" w:rsidRPr="00A25B95" w:rsidRDefault="009F65AF"/>
          <w:p w:rsidR="009F65AF" w:rsidRPr="00A25B95" w:rsidRDefault="009F65AF">
            <w:r w:rsidRPr="00A25B95">
              <w:t>Reading</w:t>
            </w:r>
          </w:p>
          <w:p w:rsidR="007A7B08" w:rsidRPr="00A25B95" w:rsidRDefault="007A7B08"/>
          <w:p w:rsidR="007A7B08" w:rsidRPr="00A25B95" w:rsidRDefault="009F65AF">
            <w:r w:rsidRPr="00A25B95">
              <w:t>Speaking</w:t>
            </w:r>
          </w:p>
          <w:p w:rsidR="009F65AF" w:rsidRPr="00A25B95" w:rsidRDefault="009F65AF"/>
          <w:p w:rsidR="009F65AF" w:rsidRPr="00A25B95" w:rsidRDefault="009F65AF"/>
          <w:p w:rsidR="009F65AF" w:rsidRPr="00A25B95" w:rsidRDefault="009F65AF"/>
          <w:p w:rsidR="009F65AF" w:rsidRDefault="009F65AF">
            <w:pPr>
              <w:rPr>
                <w:lang w:val="de-DE"/>
              </w:rPr>
            </w:pPr>
            <w:r>
              <w:rPr>
                <w:lang w:val="de-DE"/>
              </w:rPr>
              <w:t>Reading</w:t>
            </w:r>
          </w:p>
          <w:p w:rsidR="009F65AF" w:rsidRDefault="009F65AF">
            <w:pPr>
              <w:rPr>
                <w:lang w:val="de-DE"/>
              </w:rPr>
            </w:pPr>
            <w:r>
              <w:rPr>
                <w:lang w:val="de-DE"/>
              </w:rPr>
              <w:t>Listening</w:t>
            </w:r>
          </w:p>
          <w:p w:rsidR="009F65AF" w:rsidRDefault="009F65AF">
            <w:pPr>
              <w:rPr>
                <w:lang w:val="de-DE"/>
              </w:rPr>
            </w:pPr>
          </w:p>
          <w:p w:rsidR="009F65AF" w:rsidRDefault="009F65AF">
            <w:pPr>
              <w:rPr>
                <w:lang w:val="de-DE"/>
              </w:rPr>
            </w:pPr>
          </w:p>
          <w:p w:rsidR="009F65AF" w:rsidRDefault="009F65AF">
            <w:pPr>
              <w:rPr>
                <w:lang w:val="de-DE"/>
              </w:rPr>
            </w:pPr>
          </w:p>
          <w:p w:rsidR="009F65AF" w:rsidRDefault="009F65AF">
            <w:pPr>
              <w:rPr>
                <w:lang w:val="de-DE"/>
              </w:rPr>
            </w:pPr>
          </w:p>
          <w:p w:rsidR="009F65AF" w:rsidRDefault="009F65AF">
            <w:pPr>
              <w:rPr>
                <w:lang w:val="de-DE"/>
              </w:rPr>
            </w:pPr>
          </w:p>
          <w:p w:rsidR="009F65AF" w:rsidRDefault="009F65AF">
            <w:pPr>
              <w:rPr>
                <w:lang w:val="de-DE"/>
              </w:rPr>
            </w:pPr>
            <w:r>
              <w:rPr>
                <w:lang w:val="de-DE"/>
              </w:rPr>
              <w:t>Speaking</w:t>
            </w:r>
          </w:p>
          <w:p w:rsidR="007A7B08" w:rsidRDefault="007A7B08">
            <w:pPr>
              <w:rPr>
                <w:lang w:val="de-DE"/>
              </w:rPr>
            </w:pPr>
          </w:p>
          <w:p w:rsidR="007A7B08" w:rsidRPr="000C6838" w:rsidRDefault="007A7B08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>
            <w:pPr>
              <w:rPr>
                <w:lang w:val="de-DE"/>
              </w:rPr>
            </w:pPr>
          </w:p>
          <w:p w:rsidR="00AB29A0" w:rsidRPr="000C6838" w:rsidRDefault="00AB29A0" w:rsidP="00974ADA">
            <w:pPr>
              <w:rPr>
                <w:lang w:val="de-DE"/>
              </w:rPr>
            </w:pPr>
          </w:p>
        </w:tc>
        <w:tc>
          <w:tcPr>
            <w:tcW w:w="3335" w:type="dxa"/>
          </w:tcPr>
          <w:p w:rsidR="00AB29A0" w:rsidRDefault="00C910A4">
            <w:r>
              <w:t>I want to contextualise the N</w:t>
            </w:r>
            <w:r w:rsidR="007A7B08" w:rsidRPr="007A7B08">
              <w:t>ebens</w:t>
            </w:r>
            <w:r w:rsidR="007A7B08">
              <w:t xml:space="preserve">ätze idea with a complicated cultural </w:t>
            </w:r>
            <w:r w:rsidR="0037185C">
              <w:t>artefact</w:t>
            </w:r>
          </w:p>
          <w:p w:rsidR="007A7B08" w:rsidRDefault="007A7B08"/>
          <w:p w:rsidR="007A7B08" w:rsidRDefault="007A7B08">
            <w:r>
              <w:t xml:space="preserve">Reviewing the structure before adding new information to it. </w:t>
            </w:r>
          </w:p>
          <w:p w:rsidR="005076B6" w:rsidRDefault="005076B6"/>
          <w:p w:rsidR="005076B6" w:rsidRDefault="005076B6"/>
          <w:p w:rsidR="005076B6" w:rsidRDefault="005076B6"/>
          <w:p w:rsidR="005076B6" w:rsidRDefault="005076B6"/>
          <w:p w:rsidR="005076B6" w:rsidRDefault="005076B6">
            <w:r>
              <w:t>This is a c</w:t>
            </w:r>
            <w:r w:rsidR="00A417DF">
              <w:t>rucial rule that will be repeated</w:t>
            </w:r>
            <w:r w:rsidR="0045745A">
              <w:t xml:space="preserve"> later in the lesson</w:t>
            </w:r>
            <w:r w:rsidR="00A417DF">
              <w:t>.</w:t>
            </w:r>
          </w:p>
          <w:p w:rsidR="00847F78" w:rsidRDefault="00847F78"/>
          <w:p w:rsidR="00847F78" w:rsidRDefault="00847F78">
            <w:r>
              <w:t xml:space="preserve">I want to evaluate how well the students actually notice the separable verbs. </w:t>
            </w:r>
          </w:p>
          <w:p w:rsidR="00847F78" w:rsidRDefault="00847F78">
            <w:r>
              <w:t>Conferencing their results will be a good way to highlight gaps and confirming skills in this regard.</w:t>
            </w:r>
          </w:p>
          <w:p w:rsidR="00847F78" w:rsidRDefault="00847F78"/>
          <w:p w:rsidR="00847F78" w:rsidRDefault="00847F78">
            <w:r>
              <w:t xml:space="preserve">I will walk the students through these structures slowly as to make it clear what is going on in these sentences. I will have to start my next section with a review of these sentences. </w:t>
            </w:r>
          </w:p>
          <w:p w:rsidR="00847F78" w:rsidRDefault="00847F78"/>
          <w:p w:rsidR="00847F78" w:rsidRDefault="00847F78">
            <w:r>
              <w:t>Students should be noticing what is changing.</w:t>
            </w:r>
          </w:p>
          <w:p w:rsidR="00403A9B" w:rsidRDefault="00403A9B"/>
          <w:p w:rsidR="00403A9B" w:rsidRPr="007A7B08" w:rsidRDefault="00403A9B">
            <w:r>
              <w:t>This is a crucial rule that I know will take a wh</w:t>
            </w:r>
            <w:r w:rsidR="007564A0">
              <w:t>ile for the students to acquire.</w:t>
            </w:r>
          </w:p>
        </w:tc>
      </w:tr>
      <w:tr w:rsidR="00AB29A0" w:rsidRPr="00164FEE" w:rsidTr="007A7B08">
        <w:trPr>
          <w:trHeight w:val="1970"/>
        </w:trPr>
        <w:tc>
          <w:tcPr>
            <w:tcW w:w="985" w:type="dxa"/>
          </w:tcPr>
          <w:p w:rsidR="00AB29A0" w:rsidRDefault="00AB29A0">
            <w:r>
              <w:lastRenderedPageBreak/>
              <w:t>Closure</w:t>
            </w:r>
          </w:p>
        </w:tc>
        <w:tc>
          <w:tcPr>
            <w:tcW w:w="4111" w:type="dxa"/>
          </w:tcPr>
          <w:p w:rsidR="00AB29A0" w:rsidRPr="00D43250" w:rsidRDefault="00F35A82">
            <w:pPr>
              <w:rPr>
                <w:b/>
              </w:rPr>
            </w:pPr>
            <w:r>
              <w:rPr>
                <w:b/>
              </w:rPr>
              <w:t>Are there any questions?</w:t>
            </w:r>
          </w:p>
          <w:p w:rsidR="007C0868" w:rsidRPr="00D43250" w:rsidRDefault="007C0868">
            <w:pPr>
              <w:rPr>
                <w:b/>
              </w:rPr>
            </w:pPr>
          </w:p>
          <w:p w:rsidR="007C0868" w:rsidRPr="00D43250" w:rsidRDefault="007C0868">
            <w:pPr>
              <w:rPr>
                <w:b/>
              </w:rPr>
            </w:pPr>
          </w:p>
          <w:p w:rsidR="007C0868" w:rsidRPr="00D43250" w:rsidRDefault="007C0868">
            <w:pPr>
              <w:rPr>
                <w:b/>
              </w:rPr>
            </w:pPr>
          </w:p>
          <w:p w:rsidR="007C0868" w:rsidRPr="00D43250" w:rsidRDefault="007C0868">
            <w:pPr>
              <w:rPr>
                <w:b/>
              </w:rPr>
            </w:pPr>
          </w:p>
          <w:p w:rsidR="007C0868" w:rsidRPr="00D43250" w:rsidRDefault="007C0868">
            <w:pPr>
              <w:rPr>
                <w:b/>
              </w:rPr>
            </w:pPr>
            <w:r w:rsidRPr="00D43250">
              <w:rPr>
                <w:b/>
              </w:rPr>
              <w:t>Gute Nacht! Auf Wiedersehen</w:t>
            </w:r>
          </w:p>
        </w:tc>
        <w:tc>
          <w:tcPr>
            <w:tcW w:w="839" w:type="dxa"/>
          </w:tcPr>
          <w:p w:rsidR="00AB29A0" w:rsidRPr="00D43250" w:rsidRDefault="00AB29A0"/>
        </w:tc>
        <w:tc>
          <w:tcPr>
            <w:tcW w:w="1085" w:type="dxa"/>
          </w:tcPr>
          <w:p w:rsidR="00AB29A0" w:rsidRPr="00D43250" w:rsidRDefault="00AB29A0"/>
        </w:tc>
        <w:tc>
          <w:tcPr>
            <w:tcW w:w="1170" w:type="dxa"/>
          </w:tcPr>
          <w:p w:rsidR="00AB29A0" w:rsidRPr="00D43250" w:rsidRDefault="009F65AF">
            <w:r>
              <w:t>Speaking</w:t>
            </w:r>
          </w:p>
        </w:tc>
        <w:tc>
          <w:tcPr>
            <w:tcW w:w="3335" w:type="dxa"/>
          </w:tcPr>
          <w:p w:rsidR="00AB29A0" w:rsidRDefault="00B27028" w:rsidP="00B27028">
            <w:r>
              <w:t>Important to stop and see if students are confused in any way</w:t>
            </w:r>
            <w:r w:rsidR="00E27C7C">
              <w:t>.</w:t>
            </w:r>
          </w:p>
          <w:p w:rsidR="00E27C7C" w:rsidRDefault="00E27C7C" w:rsidP="00B27028"/>
          <w:p w:rsidR="00E27C7C" w:rsidRDefault="00E27C7C" w:rsidP="00B27028"/>
          <w:p w:rsidR="00E27C7C" w:rsidRPr="00D43250" w:rsidRDefault="00E27C7C" w:rsidP="00B27028">
            <w:r>
              <w:t xml:space="preserve">Retaining the homely nature of the classroom, I like to say good-bye nicely to make sure I am approachable after the class. </w:t>
            </w:r>
          </w:p>
        </w:tc>
      </w:tr>
      <w:tr w:rsidR="00AB29A0" w:rsidRPr="0001037E" w:rsidTr="007A7B08">
        <w:trPr>
          <w:trHeight w:val="1610"/>
        </w:trPr>
        <w:tc>
          <w:tcPr>
            <w:tcW w:w="985" w:type="dxa"/>
          </w:tcPr>
          <w:p w:rsidR="00AB29A0" w:rsidRPr="00D43250" w:rsidRDefault="00AB29A0">
            <w:r w:rsidRPr="00D43250">
              <w:t>Announcements</w:t>
            </w:r>
          </w:p>
        </w:tc>
        <w:tc>
          <w:tcPr>
            <w:tcW w:w="4111" w:type="dxa"/>
          </w:tcPr>
          <w:p w:rsidR="00AB29A0" w:rsidRDefault="005149CD" w:rsidP="007C32A9">
            <w:r w:rsidRPr="005149CD">
              <w:t>23rd of November, video assign</w:t>
            </w:r>
            <w:r>
              <w:t>ment 2 is due</w:t>
            </w:r>
          </w:p>
          <w:p w:rsidR="00E62E60" w:rsidRPr="005149CD" w:rsidRDefault="00E62E60" w:rsidP="007C32A9"/>
        </w:tc>
        <w:tc>
          <w:tcPr>
            <w:tcW w:w="839" w:type="dxa"/>
          </w:tcPr>
          <w:p w:rsidR="00AB29A0" w:rsidRPr="005149CD" w:rsidRDefault="00AB29A0"/>
        </w:tc>
        <w:tc>
          <w:tcPr>
            <w:tcW w:w="1085" w:type="dxa"/>
          </w:tcPr>
          <w:p w:rsidR="00AB29A0" w:rsidRPr="005149CD" w:rsidRDefault="00AB29A0"/>
        </w:tc>
        <w:tc>
          <w:tcPr>
            <w:tcW w:w="1170" w:type="dxa"/>
          </w:tcPr>
          <w:p w:rsidR="00AB29A0" w:rsidRPr="005149CD" w:rsidRDefault="00AB29A0"/>
        </w:tc>
        <w:tc>
          <w:tcPr>
            <w:tcW w:w="3335" w:type="dxa"/>
          </w:tcPr>
          <w:p w:rsidR="00AB29A0" w:rsidRPr="005149CD" w:rsidRDefault="00AB29A0"/>
        </w:tc>
      </w:tr>
    </w:tbl>
    <w:p w:rsidR="00561534" w:rsidRPr="005149CD" w:rsidRDefault="004E7449"/>
    <w:sectPr w:rsidR="00561534" w:rsidRPr="00514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0777"/>
    <w:multiLevelType w:val="hybridMultilevel"/>
    <w:tmpl w:val="2B604E1E"/>
    <w:lvl w:ilvl="0" w:tplc="622EDF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2C943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F012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6CA2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078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7A43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F434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AA1D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0299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267672E"/>
    <w:multiLevelType w:val="hybridMultilevel"/>
    <w:tmpl w:val="2662FA7A"/>
    <w:lvl w:ilvl="0" w:tplc="CAB869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9A0EA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D63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022D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F6DA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FA2C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BCC6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A03D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9098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TOwsDA2MTYyNjFR0lEKTi0uzszPAykwNKkFAJ280CwtAAAA"/>
  </w:docVars>
  <w:rsids>
    <w:rsidRoot w:val="00396A04"/>
    <w:rsid w:val="0001037E"/>
    <w:rsid w:val="000169F9"/>
    <w:rsid w:val="00032740"/>
    <w:rsid w:val="00033926"/>
    <w:rsid w:val="0003625D"/>
    <w:rsid w:val="00044066"/>
    <w:rsid w:val="00054404"/>
    <w:rsid w:val="000A1E7F"/>
    <w:rsid w:val="000A362C"/>
    <w:rsid w:val="000A373A"/>
    <w:rsid w:val="000A685A"/>
    <w:rsid w:val="000C41B6"/>
    <w:rsid w:val="000C5B78"/>
    <w:rsid w:val="000C5DFE"/>
    <w:rsid w:val="000C6838"/>
    <w:rsid w:val="000D1DCD"/>
    <w:rsid w:val="000F18A5"/>
    <w:rsid w:val="00117C8F"/>
    <w:rsid w:val="001245A6"/>
    <w:rsid w:val="00142B40"/>
    <w:rsid w:val="00153DB2"/>
    <w:rsid w:val="00154182"/>
    <w:rsid w:val="00163558"/>
    <w:rsid w:val="00164FEE"/>
    <w:rsid w:val="001815ED"/>
    <w:rsid w:val="001A4421"/>
    <w:rsid w:val="001B0DF6"/>
    <w:rsid w:val="001C1C7A"/>
    <w:rsid w:val="001D42D9"/>
    <w:rsid w:val="001E1528"/>
    <w:rsid w:val="00234827"/>
    <w:rsid w:val="00235171"/>
    <w:rsid w:val="00264757"/>
    <w:rsid w:val="002C2E46"/>
    <w:rsid w:val="002C4177"/>
    <w:rsid w:val="002C591C"/>
    <w:rsid w:val="00304F1E"/>
    <w:rsid w:val="00331CDE"/>
    <w:rsid w:val="00350FF0"/>
    <w:rsid w:val="00351F1A"/>
    <w:rsid w:val="00355AEB"/>
    <w:rsid w:val="0037185C"/>
    <w:rsid w:val="00396A04"/>
    <w:rsid w:val="003A5F56"/>
    <w:rsid w:val="003D2CE3"/>
    <w:rsid w:val="003D7B3D"/>
    <w:rsid w:val="003D7F85"/>
    <w:rsid w:val="003F51EB"/>
    <w:rsid w:val="00400EA5"/>
    <w:rsid w:val="004033CA"/>
    <w:rsid w:val="00403A9B"/>
    <w:rsid w:val="00404048"/>
    <w:rsid w:val="00405294"/>
    <w:rsid w:val="0040655B"/>
    <w:rsid w:val="004111D8"/>
    <w:rsid w:val="00415403"/>
    <w:rsid w:val="00423592"/>
    <w:rsid w:val="00426286"/>
    <w:rsid w:val="004311DA"/>
    <w:rsid w:val="004424CB"/>
    <w:rsid w:val="0045745A"/>
    <w:rsid w:val="00460ED1"/>
    <w:rsid w:val="00461D04"/>
    <w:rsid w:val="00462AC9"/>
    <w:rsid w:val="00462BE8"/>
    <w:rsid w:val="00471152"/>
    <w:rsid w:val="00477CFB"/>
    <w:rsid w:val="00493DF7"/>
    <w:rsid w:val="004B53EA"/>
    <w:rsid w:val="004E7449"/>
    <w:rsid w:val="004F7AE8"/>
    <w:rsid w:val="005076B6"/>
    <w:rsid w:val="005113C0"/>
    <w:rsid w:val="005149CD"/>
    <w:rsid w:val="0052479B"/>
    <w:rsid w:val="005259A2"/>
    <w:rsid w:val="00544932"/>
    <w:rsid w:val="0056304F"/>
    <w:rsid w:val="00565878"/>
    <w:rsid w:val="00572213"/>
    <w:rsid w:val="00581D06"/>
    <w:rsid w:val="00587E3A"/>
    <w:rsid w:val="005A2BA7"/>
    <w:rsid w:val="005A7904"/>
    <w:rsid w:val="005F1A69"/>
    <w:rsid w:val="006239D7"/>
    <w:rsid w:val="00633F80"/>
    <w:rsid w:val="006402C7"/>
    <w:rsid w:val="006417F2"/>
    <w:rsid w:val="006A05ED"/>
    <w:rsid w:val="006C0DEB"/>
    <w:rsid w:val="006C1D75"/>
    <w:rsid w:val="006D25B1"/>
    <w:rsid w:val="006E4A2F"/>
    <w:rsid w:val="007022C2"/>
    <w:rsid w:val="00707F11"/>
    <w:rsid w:val="00717FC2"/>
    <w:rsid w:val="007401DB"/>
    <w:rsid w:val="007564A0"/>
    <w:rsid w:val="0078121A"/>
    <w:rsid w:val="00781BB3"/>
    <w:rsid w:val="007A202B"/>
    <w:rsid w:val="007A7B08"/>
    <w:rsid w:val="007C0868"/>
    <w:rsid w:val="007C142A"/>
    <w:rsid w:val="007C32A9"/>
    <w:rsid w:val="007C5026"/>
    <w:rsid w:val="007D516B"/>
    <w:rsid w:val="007E447B"/>
    <w:rsid w:val="00801327"/>
    <w:rsid w:val="008377B3"/>
    <w:rsid w:val="00847F78"/>
    <w:rsid w:val="008975A8"/>
    <w:rsid w:val="008A70DF"/>
    <w:rsid w:val="008C100A"/>
    <w:rsid w:val="008D0110"/>
    <w:rsid w:val="008E3F4C"/>
    <w:rsid w:val="00904B8B"/>
    <w:rsid w:val="0090754D"/>
    <w:rsid w:val="00920EE8"/>
    <w:rsid w:val="00932B7D"/>
    <w:rsid w:val="00941D8B"/>
    <w:rsid w:val="0094337C"/>
    <w:rsid w:val="00944338"/>
    <w:rsid w:val="00950647"/>
    <w:rsid w:val="00955D4F"/>
    <w:rsid w:val="009707C8"/>
    <w:rsid w:val="00974ADA"/>
    <w:rsid w:val="00975542"/>
    <w:rsid w:val="009819AA"/>
    <w:rsid w:val="00984B36"/>
    <w:rsid w:val="00984F72"/>
    <w:rsid w:val="009A09CA"/>
    <w:rsid w:val="009A1F34"/>
    <w:rsid w:val="009C569D"/>
    <w:rsid w:val="009D0FA0"/>
    <w:rsid w:val="009E7D8C"/>
    <w:rsid w:val="009F65AF"/>
    <w:rsid w:val="00A06BF1"/>
    <w:rsid w:val="00A237F6"/>
    <w:rsid w:val="00A25B95"/>
    <w:rsid w:val="00A35342"/>
    <w:rsid w:val="00A417DF"/>
    <w:rsid w:val="00A67B9D"/>
    <w:rsid w:val="00A80F16"/>
    <w:rsid w:val="00A9206D"/>
    <w:rsid w:val="00A9685E"/>
    <w:rsid w:val="00AB29A0"/>
    <w:rsid w:val="00AF2429"/>
    <w:rsid w:val="00B27028"/>
    <w:rsid w:val="00B67358"/>
    <w:rsid w:val="00BA0229"/>
    <w:rsid w:val="00BA323D"/>
    <w:rsid w:val="00BA33EA"/>
    <w:rsid w:val="00BA67E7"/>
    <w:rsid w:val="00BB33E5"/>
    <w:rsid w:val="00BC6271"/>
    <w:rsid w:val="00BD54E0"/>
    <w:rsid w:val="00BD7182"/>
    <w:rsid w:val="00BE1982"/>
    <w:rsid w:val="00BE7095"/>
    <w:rsid w:val="00BF23C5"/>
    <w:rsid w:val="00BF790B"/>
    <w:rsid w:val="00C02122"/>
    <w:rsid w:val="00C25383"/>
    <w:rsid w:val="00C37A25"/>
    <w:rsid w:val="00C56358"/>
    <w:rsid w:val="00C620C1"/>
    <w:rsid w:val="00C76C18"/>
    <w:rsid w:val="00C910A4"/>
    <w:rsid w:val="00CA3254"/>
    <w:rsid w:val="00CB31D2"/>
    <w:rsid w:val="00CD0386"/>
    <w:rsid w:val="00CD2B39"/>
    <w:rsid w:val="00CD6135"/>
    <w:rsid w:val="00CE275A"/>
    <w:rsid w:val="00D43250"/>
    <w:rsid w:val="00D45580"/>
    <w:rsid w:val="00D543C3"/>
    <w:rsid w:val="00D55C00"/>
    <w:rsid w:val="00D650A8"/>
    <w:rsid w:val="00D81E8D"/>
    <w:rsid w:val="00DC45BF"/>
    <w:rsid w:val="00DC649E"/>
    <w:rsid w:val="00DC76D2"/>
    <w:rsid w:val="00DE1EDD"/>
    <w:rsid w:val="00DE2D5A"/>
    <w:rsid w:val="00DE59F3"/>
    <w:rsid w:val="00E10AFF"/>
    <w:rsid w:val="00E176A2"/>
    <w:rsid w:val="00E222A1"/>
    <w:rsid w:val="00E27C7C"/>
    <w:rsid w:val="00E34DFB"/>
    <w:rsid w:val="00E62E60"/>
    <w:rsid w:val="00E7295A"/>
    <w:rsid w:val="00E916B8"/>
    <w:rsid w:val="00EA3908"/>
    <w:rsid w:val="00EC1A24"/>
    <w:rsid w:val="00ED6E51"/>
    <w:rsid w:val="00EE7A6F"/>
    <w:rsid w:val="00EF44EC"/>
    <w:rsid w:val="00EF5514"/>
    <w:rsid w:val="00EF6B58"/>
    <w:rsid w:val="00F21608"/>
    <w:rsid w:val="00F35A82"/>
    <w:rsid w:val="00F47E3C"/>
    <w:rsid w:val="00F75E03"/>
    <w:rsid w:val="00F820BB"/>
    <w:rsid w:val="00F84C10"/>
    <w:rsid w:val="00F86281"/>
    <w:rsid w:val="00FC64C5"/>
    <w:rsid w:val="00FD0D48"/>
    <w:rsid w:val="00FD1AB0"/>
    <w:rsid w:val="00FE01F2"/>
    <w:rsid w:val="00FF1FD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789C"/>
  <w15:chartTrackingRefBased/>
  <w15:docId w15:val="{5A3F52B5-234A-4C33-B58D-91D9CD06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1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1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M. Evjen</dc:creator>
  <cp:keywords/>
  <dc:description/>
  <cp:lastModifiedBy>John Evjen</cp:lastModifiedBy>
  <cp:revision>212</cp:revision>
  <dcterms:created xsi:type="dcterms:W3CDTF">2018-09-21T23:28:00Z</dcterms:created>
  <dcterms:modified xsi:type="dcterms:W3CDTF">2018-11-01T15:56:00Z</dcterms:modified>
</cp:coreProperties>
</file>